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E4" w:rsidRPr="00BD550F" w:rsidRDefault="00F761E4" w:rsidP="00B437A3">
      <w:pPr>
        <w:keepNext/>
        <w:keepLines/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bookmarkStart w:id="0" w:name="_Hlk31260979"/>
    </w:p>
    <w:p w:rsidR="00F761E4" w:rsidRPr="00BD550F" w:rsidRDefault="00F761E4" w:rsidP="00B437A3">
      <w:pPr>
        <w:keepNext/>
        <w:keepLines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D550F">
        <w:rPr>
          <w:rFonts w:ascii="Times New Roman" w:hAnsi="Times New Roman"/>
          <w:sz w:val="24"/>
          <w:szCs w:val="24"/>
        </w:rPr>
        <w:t>Łódź, dnia</w:t>
      </w:r>
      <w:r w:rsidR="0069245D" w:rsidRPr="00BD550F">
        <w:rPr>
          <w:rFonts w:ascii="Times New Roman" w:hAnsi="Times New Roman"/>
          <w:sz w:val="24"/>
          <w:szCs w:val="24"/>
        </w:rPr>
        <w:t xml:space="preserve"> </w:t>
      </w:r>
      <w:r w:rsidR="00BD550F" w:rsidRPr="00BD550F">
        <w:rPr>
          <w:rFonts w:ascii="Times New Roman" w:hAnsi="Times New Roman"/>
          <w:sz w:val="24"/>
          <w:szCs w:val="24"/>
        </w:rPr>
        <w:t>03.01.2023</w:t>
      </w:r>
      <w:r w:rsidRPr="00BD550F">
        <w:rPr>
          <w:rFonts w:ascii="Times New Roman" w:hAnsi="Times New Roman"/>
          <w:sz w:val="24"/>
          <w:szCs w:val="24"/>
        </w:rPr>
        <w:t xml:space="preserve"> r</w:t>
      </w:r>
      <w:r w:rsidR="000D66D1" w:rsidRPr="00BD550F">
        <w:rPr>
          <w:rFonts w:ascii="Times New Roman" w:hAnsi="Times New Roman"/>
          <w:sz w:val="24"/>
          <w:szCs w:val="24"/>
        </w:rPr>
        <w:t>.</w:t>
      </w:r>
    </w:p>
    <w:p w:rsidR="00F761E4" w:rsidRPr="00BD550F" w:rsidRDefault="00F761E4" w:rsidP="00B437A3">
      <w:pPr>
        <w:keepNext/>
        <w:keepLines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761E4" w:rsidRPr="00BD550F" w:rsidRDefault="00F761E4" w:rsidP="00B437A3">
      <w:pPr>
        <w:keepNext/>
        <w:keepLines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D550F">
        <w:rPr>
          <w:rFonts w:ascii="Times New Roman" w:hAnsi="Times New Roman"/>
          <w:b/>
          <w:bCs/>
          <w:sz w:val="24"/>
          <w:szCs w:val="24"/>
        </w:rPr>
        <w:t xml:space="preserve">WYKONAWCY </w:t>
      </w:r>
    </w:p>
    <w:p w:rsidR="00AA6DDE" w:rsidRPr="00BD550F" w:rsidRDefault="00AA6DDE" w:rsidP="00B437A3">
      <w:pPr>
        <w:keepNext/>
        <w:keepLines/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BD550F">
        <w:rPr>
          <w:rFonts w:ascii="Times New Roman" w:hAnsi="Times New Roman"/>
          <w:sz w:val="24"/>
          <w:szCs w:val="24"/>
        </w:rPr>
        <w:t xml:space="preserve">Nr sprawy: </w:t>
      </w:r>
      <w:r w:rsidR="00BD550F" w:rsidRPr="00BD550F">
        <w:rPr>
          <w:rFonts w:ascii="Times New Roman" w:hAnsi="Times New Roman"/>
          <w:sz w:val="24"/>
          <w:szCs w:val="24"/>
        </w:rPr>
        <w:t>1</w:t>
      </w:r>
      <w:r w:rsidRPr="00BD550F">
        <w:rPr>
          <w:rFonts w:ascii="Times New Roman" w:hAnsi="Times New Roman"/>
          <w:sz w:val="24"/>
          <w:szCs w:val="24"/>
        </w:rPr>
        <w:t>/</w:t>
      </w:r>
      <w:r w:rsidR="00BD550F" w:rsidRPr="00BD550F">
        <w:rPr>
          <w:rFonts w:ascii="Times New Roman" w:hAnsi="Times New Roman"/>
          <w:sz w:val="24"/>
          <w:szCs w:val="24"/>
        </w:rPr>
        <w:t>NW</w:t>
      </w:r>
      <w:r w:rsidRPr="00BD550F">
        <w:rPr>
          <w:rFonts w:ascii="Times New Roman" w:hAnsi="Times New Roman"/>
          <w:sz w:val="24"/>
          <w:szCs w:val="24"/>
        </w:rPr>
        <w:t>/202</w:t>
      </w:r>
      <w:r w:rsidR="00BD550F" w:rsidRPr="00BD550F">
        <w:rPr>
          <w:rFonts w:ascii="Times New Roman" w:hAnsi="Times New Roman"/>
          <w:sz w:val="24"/>
          <w:szCs w:val="24"/>
        </w:rPr>
        <w:t>2</w:t>
      </w:r>
    </w:p>
    <w:p w:rsidR="002E6E99" w:rsidRPr="00BD550F" w:rsidRDefault="002E6E99" w:rsidP="00B437A3">
      <w:pPr>
        <w:keepNext/>
        <w:keepLine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550F" w:rsidRPr="00BD550F" w:rsidRDefault="00BD550F" w:rsidP="00B437A3">
      <w:pPr>
        <w:keepNext/>
        <w:keepLines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71491663"/>
      <w:r w:rsidRPr="00BD550F">
        <w:rPr>
          <w:rFonts w:ascii="Times New Roman" w:hAnsi="Times New Roman"/>
          <w:b/>
          <w:sz w:val="24"/>
          <w:szCs w:val="24"/>
        </w:rPr>
        <w:t xml:space="preserve">Dostawa sprzętu </w:t>
      </w:r>
      <w:r w:rsidR="00137245">
        <w:rPr>
          <w:rFonts w:ascii="Times New Roman" w:hAnsi="Times New Roman"/>
          <w:b/>
          <w:sz w:val="24"/>
          <w:szCs w:val="24"/>
        </w:rPr>
        <w:t>IT (2 części) w ramach projektu</w:t>
      </w:r>
      <w:r w:rsidRPr="00BD550F">
        <w:rPr>
          <w:rFonts w:ascii="Times New Roman" w:hAnsi="Times New Roman"/>
          <w:b/>
          <w:sz w:val="24"/>
          <w:szCs w:val="24"/>
        </w:rPr>
        <w:t>: „Nowy Wymiar” współfinansowanego przez Unię Europejską ze środków Europejskiego Funduszu Społecznego w ramach Regionalnego Programu Operacyjnego Województwa Łódzkiego na lata 2014-2020</w:t>
      </w:r>
    </w:p>
    <w:bookmarkEnd w:id="1"/>
    <w:p w:rsidR="002E6E99" w:rsidRPr="00BD550F" w:rsidRDefault="002E6E99" w:rsidP="00B437A3">
      <w:pPr>
        <w:keepNext/>
        <w:keepLines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4258" w:rsidRPr="00BD550F" w:rsidRDefault="004622FD" w:rsidP="00B437A3">
      <w:pPr>
        <w:keepNext/>
        <w:keepLines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550F">
        <w:rPr>
          <w:rFonts w:ascii="Times New Roman" w:hAnsi="Times New Roman"/>
          <w:b/>
          <w:bCs/>
          <w:sz w:val="24"/>
          <w:szCs w:val="24"/>
        </w:rPr>
        <w:t>INFORMACJA</w:t>
      </w:r>
    </w:p>
    <w:p w:rsidR="00BD550F" w:rsidRPr="00BD550F" w:rsidRDefault="00BD550F" w:rsidP="00B437A3">
      <w:pPr>
        <w:keepNext/>
        <w:keepLines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550F" w:rsidRPr="00BD550F" w:rsidRDefault="00BD550F" w:rsidP="00B437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D550F">
        <w:rPr>
          <w:rFonts w:ascii="Times New Roman" w:hAnsi="Times New Roman"/>
          <w:sz w:val="24"/>
          <w:szCs w:val="24"/>
          <w:lang w:eastAsia="pl-PL"/>
        </w:rPr>
        <w:t>Zamawiający informuje, że na podstawie art. 135 ust. 1 ustawy z dnia 11 września 2019 r. Prawo zamówień publicznych (Dz. U. z 2021 poz. 1129), dalej zwaną „</w:t>
      </w:r>
      <w:proofErr w:type="spellStart"/>
      <w:r w:rsidRPr="00BD550F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BD550F">
        <w:rPr>
          <w:rFonts w:ascii="Times New Roman" w:hAnsi="Times New Roman"/>
          <w:sz w:val="24"/>
          <w:szCs w:val="24"/>
          <w:lang w:eastAsia="pl-PL"/>
        </w:rPr>
        <w:t>”, zostały do Zamawiającego złożone wnioski</w:t>
      </w:r>
      <w:r w:rsidRPr="00BD550F"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1"/>
      </w:r>
      <w:r w:rsidRPr="00BD550F">
        <w:rPr>
          <w:rFonts w:ascii="Times New Roman" w:hAnsi="Times New Roman"/>
          <w:sz w:val="24"/>
          <w:szCs w:val="24"/>
          <w:lang w:eastAsia="pl-PL"/>
        </w:rPr>
        <w:t xml:space="preserve"> o wyjaśnienie treści specyfikacji warunków zamówienia (SWZ). Działając zgodnie z art. 135 ust. 2 Ustawy Zamawiający udziela poniższych odpowiedzi:</w:t>
      </w:r>
    </w:p>
    <w:p w:rsidR="00BD550F" w:rsidRPr="00BD550F" w:rsidRDefault="00BD550F" w:rsidP="00B437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D550F" w:rsidRPr="00BD550F" w:rsidRDefault="00BD550F" w:rsidP="00B437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D550F">
        <w:rPr>
          <w:rFonts w:ascii="Times New Roman" w:hAnsi="Times New Roman"/>
          <w:sz w:val="24"/>
          <w:szCs w:val="24"/>
          <w:lang w:eastAsia="pl-PL"/>
        </w:rPr>
        <w:t xml:space="preserve">Pytanie nr 1 </w:t>
      </w:r>
    </w:p>
    <w:p w:rsidR="00BD550F" w:rsidRPr="00BD550F" w:rsidRDefault="00BD550F" w:rsidP="00B437A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550F">
        <w:rPr>
          <w:rFonts w:ascii="Times New Roman" w:hAnsi="Times New Roman"/>
          <w:color w:val="000000"/>
          <w:sz w:val="24"/>
          <w:szCs w:val="24"/>
        </w:rPr>
        <w:t>Czy zamawiający w jednostkach centralnych zestawu komputerowego, artykuł 2, 7, 9 żąda nowego, nieaktywowanego</w:t>
      </w:r>
      <w:r w:rsidR="00137245">
        <w:rPr>
          <w:rFonts w:ascii="Times New Roman" w:hAnsi="Times New Roman"/>
          <w:color w:val="000000"/>
          <w:sz w:val="24"/>
          <w:szCs w:val="24"/>
        </w:rPr>
        <w:t xml:space="preserve"> wcześniej systemu operacyjnego</w:t>
      </w:r>
      <w:r w:rsidRPr="00BD550F"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BD550F" w:rsidRDefault="00BD550F" w:rsidP="00B437A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Odpowiedz na pytanie nr 1</w:t>
      </w:r>
    </w:p>
    <w:p w:rsidR="00BD550F" w:rsidRDefault="00BD550F" w:rsidP="00B437A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550F" w:rsidRPr="00B437A3" w:rsidRDefault="00B437A3" w:rsidP="00B437A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37A3">
        <w:rPr>
          <w:rFonts w:ascii="Times New Roman" w:hAnsi="Times New Roman"/>
          <w:color w:val="000000"/>
          <w:sz w:val="24"/>
          <w:szCs w:val="24"/>
        </w:rPr>
        <w:t>Tak, ma to być nowy, nieaktywowany wcześniej system operacyjny. Tym samym zamawiający dokonuje zmiany postanowień OPZ. Informacja o zmianie OPZ poniżej.</w:t>
      </w:r>
    </w:p>
    <w:p w:rsidR="00BD550F" w:rsidRDefault="00BD550F" w:rsidP="00B437A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550F" w:rsidRPr="00BD550F" w:rsidRDefault="00BD550F" w:rsidP="00B437A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550F" w:rsidRPr="00BD550F" w:rsidRDefault="00BD550F" w:rsidP="00B437A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550F">
        <w:rPr>
          <w:rFonts w:ascii="Times New Roman" w:hAnsi="Times New Roman"/>
          <w:color w:val="000000"/>
          <w:sz w:val="24"/>
          <w:szCs w:val="24"/>
        </w:rPr>
        <w:t xml:space="preserve">Pytanie nr 2 </w:t>
      </w:r>
    </w:p>
    <w:p w:rsidR="00BD550F" w:rsidRDefault="00BD550F" w:rsidP="00B437A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550F">
        <w:rPr>
          <w:rFonts w:ascii="Times New Roman" w:hAnsi="Times New Roman"/>
          <w:color w:val="000000"/>
          <w:sz w:val="24"/>
          <w:szCs w:val="24"/>
        </w:rPr>
        <w:t>Zamawiający w komputerze przenośnym (artykuł 3) żąda 2 dysków, jeden SSD, jeden HDD. Czy zamawiający dopuści urządzenie z dwoma dyskami SSD? Dysk SSD m.2 będzie zajmował mniej miejsca w obudowie, a przy urządzeniu z dedykowaną kartą graficzną zapewni to lepszy przepływ powietrza w celu chłodzenia podzespołów.</w:t>
      </w:r>
      <w:r w:rsidRPr="00BD550F">
        <w:rPr>
          <w:rFonts w:ascii="Times New Roman" w:hAnsi="Times New Roman"/>
          <w:color w:val="000000"/>
          <w:sz w:val="24"/>
          <w:szCs w:val="24"/>
        </w:rPr>
        <w:br/>
      </w:r>
    </w:p>
    <w:p w:rsidR="00BD550F" w:rsidRDefault="00BD550F" w:rsidP="00B437A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Odpowiedź na pytanie nr 2</w:t>
      </w:r>
    </w:p>
    <w:p w:rsidR="00BD550F" w:rsidRPr="00B437A3" w:rsidRDefault="00B437A3" w:rsidP="00B437A3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37A3">
        <w:rPr>
          <w:rStyle w:val="Pogrubienie"/>
          <w:rFonts w:ascii="Times New Roman" w:hAnsi="Times New Roman"/>
          <w:b w:val="0"/>
          <w:bCs w:val="0"/>
          <w:color w:val="222222"/>
          <w:sz w:val="24"/>
          <w:szCs w:val="24"/>
          <w:shd w:val="clear" w:color="auto" w:fill="FFFFFF"/>
        </w:rPr>
        <w:t>Tak, zamawiający dopuszcza</w:t>
      </w:r>
      <w:r>
        <w:rPr>
          <w:rStyle w:val="Pogrubienie"/>
          <w:rFonts w:ascii="Times New Roman" w:hAnsi="Times New Roman"/>
          <w:b w:val="0"/>
          <w:bCs w:val="0"/>
          <w:color w:val="222222"/>
          <w:sz w:val="24"/>
          <w:szCs w:val="24"/>
          <w:shd w:val="clear" w:color="auto" w:fill="FFFFFF"/>
        </w:rPr>
        <w:t xml:space="preserve"> urządzenie z dwoma dyskami SSD</w:t>
      </w:r>
      <w:r w:rsidRPr="00B437A3">
        <w:rPr>
          <w:rStyle w:val="Pogrubienie"/>
          <w:rFonts w:ascii="Times New Roman" w:hAnsi="Times New Roman"/>
          <w:b w:val="0"/>
          <w:bCs w:val="0"/>
          <w:color w:val="222222"/>
          <w:sz w:val="24"/>
          <w:szCs w:val="24"/>
          <w:shd w:val="clear" w:color="auto" w:fill="FFFFFF"/>
        </w:rPr>
        <w:t xml:space="preserve"> pod warunkiem zachowania pojemności dysków.</w:t>
      </w:r>
      <w:r w:rsidRPr="00B437A3">
        <w:rPr>
          <w:rFonts w:ascii="Times New Roman" w:hAnsi="Times New Roman"/>
          <w:color w:val="000000"/>
          <w:sz w:val="24"/>
          <w:szCs w:val="24"/>
        </w:rPr>
        <w:t xml:space="preserve"> Tym samym zamawiający dokonuje zmiany postanowień OPZ. Informacja o zmianie OPZ poniżej.</w:t>
      </w:r>
    </w:p>
    <w:p w:rsidR="00B437A3" w:rsidRDefault="00B437A3" w:rsidP="00B437A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550F" w:rsidRPr="00BD550F" w:rsidRDefault="00BD550F" w:rsidP="00B437A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550F">
        <w:rPr>
          <w:rFonts w:ascii="Times New Roman" w:hAnsi="Times New Roman"/>
          <w:color w:val="000000"/>
          <w:sz w:val="24"/>
          <w:szCs w:val="24"/>
        </w:rPr>
        <w:t>Pytanie nr 3</w:t>
      </w:r>
    </w:p>
    <w:p w:rsidR="00BD550F" w:rsidRDefault="00BD550F" w:rsidP="00B437A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550F">
        <w:rPr>
          <w:rFonts w:ascii="Times New Roman" w:hAnsi="Times New Roman"/>
          <w:color w:val="000000"/>
          <w:sz w:val="24"/>
          <w:szCs w:val="24"/>
        </w:rPr>
        <w:t xml:space="preserve">Pytanie dotyczy urządzenia Firewall (artykuł 16) Czy Zamawiający dopuszcza urządzenie nieobsługujące standardu IEEE 802.3af - Power </w:t>
      </w:r>
      <w:proofErr w:type="spellStart"/>
      <w:r w:rsidRPr="00BD550F">
        <w:rPr>
          <w:rFonts w:ascii="Times New Roman" w:hAnsi="Times New Roman"/>
          <w:color w:val="000000"/>
          <w:sz w:val="24"/>
          <w:szCs w:val="24"/>
        </w:rPr>
        <w:t>over</w:t>
      </w:r>
      <w:proofErr w:type="spellEnd"/>
      <w:r w:rsidRPr="00BD550F">
        <w:rPr>
          <w:rFonts w:ascii="Times New Roman" w:hAnsi="Times New Roman"/>
          <w:color w:val="000000"/>
          <w:sz w:val="24"/>
          <w:szCs w:val="24"/>
        </w:rPr>
        <w:t xml:space="preserve"> Ethernet?</w:t>
      </w:r>
    </w:p>
    <w:p w:rsidR="00BD550F" w:rsidRDefault="00BD550F" w:rsidP="00B437A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550F" w:rsidRDefault="00BD550F" w:rsidP="00B437A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Odpowiedź na pytanie nr 3</w:t>
      </w:r>
    </w:p>
    <w:p w:rsidR="00BD550F" w:rsidRPr="00B437A3" w:rsidRDefault="00B437A3" w:rsidP="00B437A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37A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Zamawiający zgadza się na dostarczenie urządzenia nie wspierającego IEEE 802.3af - Power </w:t>
      </w:r>
      <w:proofErr w:type="spellStart"/>
      <w:r w:rsidRPr="00B437A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over</w:t>
      </w:r>
      <w:proofErr w:type="spellEnd"/>
      <w:r w:rsidRPr="00B437A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Ethernet pod warunkiem dostarczenia wraz z </w:t>
      </w:r>
      <w:proofErr w:type="spellStart"/>
      <w:r w:rsidRPr="00B437A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firewall'em</w:t>
      </w:r>
      <w:proofErr w:type="spellEnd"/>
      <w:r w:rsidRPr="00B437A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zasilacza zewnętrznego </w:t>
      </w:r>
      <w:proofErr w:type="spellStart"/>
      <w:r w:rsidRPr="00B437A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(power</w:t>
      </w:r>
      <w:proofErr w:type="spellEnd"/>
      <w:r w:rsidRPr="00B437A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437A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injector</w:t>
      </w:r>
      <w:proofErr w:type="spellEnd"/>
      <w:r w:rsidRPr="00B437A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) pozwalającego na zasilanie urządzenia typu </w:t>
      </w:r>
      <w:proofErr w:type="spellStart"/>
      <w:r w:rsidRPr="00B437A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AccessPoint</w:t>
      </w:r>
      <w:proofErr w:type="spellEnd"/>
      <w:r w:rsidRPr="00B437A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za pomocą </w:t>
      </w:r>
      <w:proofErr w:type="spellStart"/>
      <w:r w:rsidRPr="00B437A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PoE</w:t>
      </w:r>
      <w:proofErr w:type="spellEnd"/>
      <w:r w:rsidRPr="00B437A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 w:rsidRPr="00B437A3">
        <w:rPr>
          <w:rFonts w:ascii="Times New Roman" w:hAnsi="Times New Roman"/>
          <w:color w:val="000000"/>
          <w:sz w:val="24"/>
          <w:szCs w:val="24"/>
        </w:rPr>
        <w:t xml:space="preserve"> Tym samym zamawiający dokonuje zmiany postanowień OPZ. Informacja o zmianie OPZ poniżej.</w:t>
      </w:r>
    </w:p>
    <w:p w:rsidR="00BD550F" w:rsidRPr="00BD550F" w:rsidRDefault="00BD550F" w:rsidP="00B437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D550F" w:rsidRPr="00BD550F" w:rsidRDefault="00BD550F" w:rsidP="00B437A3">
      <w:pPr>
        <w:keepNext/>
        <w:keepLines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22FD" w:rsidRPr="00BD550F" w:rsidRDefault="004622FD" w:rsidP="00B437A3">
      <w:pPr>
        <w:keepNext/>
        <w:keepLine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4E7A" w:rsidRDefault="00304C2F" w:rsidP="00B437A3">
      <w:pPr>
        <w:keepNext/>
        <w:keepLine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D550F">
        <w:rPr>
          <w:rFonts w:ascii="Times New Roman" w:hAnsi="Times New Roman"/>
          <w:sz w:val="24"/>
          <w:szCs w:val="24"/>
          <w:lang w:eastAsia="pl-PL"/>
        </w:rPr>
        <w:t>Zamawiający na podstawie art. 137 ust 1 Ustawy z dnia 11.09.2019 r. zmienia SWZ w następujący sposób:</w:t>
      </w:r>
      <w:r w:rsidR="002627EC" w:rsidRPr="00BD550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8428C5" w:rsidRPr="00BD550F" w:rsidRDefault="008428C5" w:rsidP="00B437A3">
      <w:pPr>
        <w:keepNext/>
        <w:keepLine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665DD" w:rsidRPr="00BD550F" w:rsidRDefault="00664E7A" w:rsidP="00B437A3">
      <w:pPr>
        <w:keepNext/>
        <w:keepLines/>
        <w:shd w:val="clear" w:color="auto" w:fill="FFFFFF"/>
        <w:spacing w:line="360" w:lineRule="auto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BD550F">
        <w:rPr>
          <w:rFonts w:ascii="Times New Roman" w:hAnsi="Times New Roman"/>
          <w:sz w:val="24"/>
          <w:szCs w:val="24"/>
          <w:u w:val="single"/>
          <w:lang w:eastAsia="pl-PL"/>
        </w:rPr>
        <w:t xml:space="preserve">W SWZ </w:t>
      </w:r>
      <w:r w:rsidR="00CC19DE" w:rsidRPr="00BD550F">
        <w:rPr>
          <w:rFonts w:ascii="Times New Roman" w:hAnsi="Times New Roman"/>
          <w:sz w:val="24"/>
          <w:szCs w:val="24"/>
          <w:u w:val="single"/>
          <w:lang w:eastAsia="pl-PL"/>
        </w:rPr>
        <w:t>:</w:t>
      </w:r>
    </w:p>
    <w:p w:rsidR="00BD550F" w:rsidRPr="00BD550F" w:rsidRDefault="00BD550F" w:rsidP="00B437A3">
      <w:pPr>
        <w:keepNext/>
        <w:keepLines/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BD550F">
        <w:rPr>
          <w:rFonts w:ascii="Times New Roman" w:hAnsi="Times New Roman"/>
          <w:sz w:val="24"/>
          <w:szCs w:val="24"/>
          <w:lang w:eastAsia="pl-PL"/>
        </w:rPr>
        <w:t>Rozdział I pkt 13 otrzymuje brzmienie;</w:t>
      </w:r>
    </w:p>
    <w:p w:rsidR="00BD550F" w:rsidRPr="00BD550F" w:rsidRDefault="0099212B" w:rsidP="00B437A3">
      <w:pPr>
        <w:pStyle w:val="Akapitzlist"/>
        <w:keepNext/>
        <w:keepLines/>
        <w:widowControl w:val="0"/>
        <w:numPr>
          <w:ilvl w:val="0"/>
          <w:numId w:val="35"/>
        </w:numPr>
        <w:tabs>
          <w:tab w:val="left" w:pos="0"/>
          <w:tab w:val="left" w:pos="426"/>
        </w:tabs>
        <w:autoSpaceDE w:val="0"/>
        <w:autoSpaceDN w:val="0"/>
        <w:spacing w:before="120"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rect id="Prostokąt 28" o:spid="_x0000_s1026" style="position:absolute;left:0;text-align:left;margin-left:535.3pt;margin-top:26.3pt;width:3.5pt;height:.6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" fillcolor="black" stroked="f">
            <w10:wrap anchorx="page"/>
          </v:rect>
        </w:pict>
      </w:r>
      <w:r w:rsidR="00BD550F" w:rsidRPr="00BD550F">
        <w:rPr>
          <w:rFonts w:ascii="Times New Roman" w:hAnsi="Times New Roman"/>
          <w:sz w:val="24"/>
          <w:szCs w:val="24"/>
        </w:rPr>
        <w:t>Informacje o środkach komunikacji elektronicznej, przy użyciu których zamawiający będzie komunikował się z wykonawcami, oraz informacje o wymaganiach technicznych i organizacyjnych sporządzania, wysyłania i odbierania korespondencji</w:t>
      </w:r>
      <w:r w:rsidR="00BD550F" w:rsidRPr="00BD550F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D550F" w:rsidRPr="00BD550F">
        <w:rPr>
          <w:rFonts w:ascii="Times New Roman" w:hAnsi="Times New Roman"/>
          <w:sz w:val="24"/>
          <w:szCs w:val="24"/>
        </w:rPr>
        <w:t>elektronicznej:</w:t>
      </w:r>
    </w:p>
    <w:p w:rsidR="00BD550F" w:rsidRPr="00BD550F" w:rsidRDefault="00BD550F" w:rsidP="00B437A3">
      <w:pPr>
        <w:pStyle w:val="Tekstpodstawowy"/>
        <w:keepNext/>
        <w:keepLines/>
        <w:spacing w:before="121" w:line="360" w:lineRule="auto"/>
        <w:ind w:left="0"/>
        <w:jc w:val="both"/>
      </w:pPr>
      <w:r w:rsidRPr="00BD550F">
        <w:t xml:space="preserve">Komunikacja w postępowaniu o udzielenie zamówienia, w tym składanie ofert, wymiana informacji oraz przekazywanie dokumentów lub oświadczeń między zamawiającym a wykonawcą, z uwzględnieniem wyjątków określonych w ustawie, odbywa się przy użyciu środków komunikacji elektronicznej w rozumieniu ustawy z dnia 18 lipca 2002 r. </w:t>
      </w:r>
      <w:r w:rsidRPr="00BD550F">
        <w:br/>
        <w:t>o świadczeniu usług drogą elektroniczną (</w:t>
      </w:r>
      <w:proofErr w:type="spellStart"/>
      <w:r w:rsidRPr="00BD550F">
        <w:t>t.j</w:t>
      </w:r>
      <w:proofErr w:type="spellEnd"/>
      <w:r w:rsidRPr="00BD550F">
        <w:t>. Dz. U. z 2020 r. poz.</w:t>
      </w:r>
      <w:r w:rsidRPr="00BD550F">
        <w:rPr>
          <w:spacing w:val="-6"/>
        </w:rPr>
        <w:t xml:space="preserve"> </w:t>
      </w:r>
      <w:r w:rsidRPr="00BD550F">
        <w:t>344).</w:t>
      </w:r>
    </w:p>
    <w:p w:rsidR="00BD550F" w:rsidRPr="00BD550F" w:rsidRDefault="00BD550F" w:rsidP="00B437A3">
      <w:pPr>
        <w:pStyle w:val="Tekstpodstawowy"/>
        <w:keepNext/>
        <w:keepLines/>
        <w:spacing w:line="360" w:lineRule="auto"/>
        <w:ind w:left="0"/>
      </w:pPr>
    </w:p>
    <w:p w:rsidR="00BD550F" w:rsidRPr="00BD550F" w:rsidRDefault="00BD550F" w:rsidP="00B437A3">
      <w:pPr>
        <w:pStyle w:val="Akapitzlist"/>
        <w:keepNext/>
        <w:keepLines/>
        <w:widowControl w:val="0"/>
        <w:numPr>
          <w:ilvl w:val="1"/>
          <w:numId w:val="34"/>
        </w:numPr>
        <w:tabs>
          <w:tab w:val="left" w:pos="822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550F">
        <w:rPr>
          <w:rFonts w:ascii="Times New Roman" w:hAnsi="Times New Roman"/>
          <w:sz w:val="24"/>
          <w:szCs w:val="24"/>
        </w:rPr>
        <w:t xml:space="preserve">W postępowaniu o udzielenie zamówienia komunikacja między Zamawiającym a Wykonawcami odbywa się przy użyciu </w:t>
      </w:r>
      <w:proofErr w:type="spellStart"/>
      <w:r w:rsidRPr="00BD550F">
        <w:rPr>
          <w:rFonts w:ascii="Times New Roman" w:hAnsi="Times New Roman"/>
          <w:sz w:val="24"/>
          <w:szCs w:val="24"/>
        </w:rPr>
        <w:t>MiniPortalu</w:t>
      </w:r>
      <w:proofErr w:type="spellEnd"/>
      <w:r w:rsidRPr="00BD550F">
        <w:rPr>
          <w:rFonts w:ascii="Times New Roman" w:hAnsi="Times New Roman"/>
          <w:sz w:val="24"/>
          <w:szCs w:val="24"/>
        </w:rPr>
        <w:t>, który dostępny jest pod adresem:</w:t>
      </w:r>
      <w:r w:rsidRPr="00BD550F">
        <w:rPr>
          <w:rFonts w:ascii="Times New Roman" w:hAnsi="Times New Roman"/>
          <w:color w:val="0000FF"/>
          <w:sz w:val="24"/>
          <w:szCs w:val="24"/>
          <w:u w:val="single" w:color="0000FF"/>
        </w:rPr>
        <w:t xml:space="preserve"> </w:t>
      </w:r>
      <w:hyperlink r:id="rId8" w:history="1">
        <w:r w:rsidRPr="00BD550F">
          <w:rPr>
            <w:rStyle w:val="Hipercze"/>
            <w:rFonts w:ascii="Times New Roman" w:hAnsi="Times New Roman"/>
            <w:sz w:val="24"/>
            <w:szCs w:val="24"/>
          </w:rPr>
          <w:t>https://miniportal.uzp.gov.pl</w:t>
        </w:r>
      </w:hyperlink>
      <w:r w:rsidRPr="00BD55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550F">
        <w:rPr>
          <w:rFonts w:ascii="Times New Roman" w:hAnsi="Times New Roman"/>
          <w:sz w:val="24"/>
          <w:szCs w:val="24"/>
        </w:rPr>
        <w:t>ePUAPu</w:t>
      </w:r>
      <w:proofErr w:type="spellEnd"/>
      <w:r w:rsidRPr="00BD550F">
        <w:rPr>
          <w:rFonts w:ascii="Times New Roman" w:hAnsi="Times New Roman"/>
          <w:sz w:val="24"/>
          <w:szCs w:val="24"/>
        </w:rPr>
        <w:t>, dostępnego pod adresem:</w:t>
      </w:r>
      <w:hyperlink r:id="rId9" w:history="1">
        <w:r w:rsidRPr="00BD550F">
          <w:rPr>
            <w:rStyle w:val="Hipercze"/>
            <w:rFonts w:ascii="Times New Roman" w:hAnsi="Times New Roman"/>
            <w:sz w:val="24"/>
            <w:szCs w:val="24"/>
          </w:rPr>
          <w:t xml:space="preserve"> https://epuap.gov.pl/wps/portal </w:t>
        </w:r>
      </w:hyperlink>
      <w:r w:rsidRPr="00BD550F">
        <w:rPr>
          <w:rFonts w:ascii="Times New Roman" w:hAnsi="Times New Roman"/>
          <w:sz w:val="24"/>
          <w:szCs w:val="24"/>
        </w:rPr>
        <w:t>oraz poczty</w:t>
      </w:r>
      <w:r w:rsidRPr="00BD55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D550F">
        <w:rPr>
          <w:rFonts w:ascii="Times New Roman" w:hAnsi="Times New Roman"/>
          <w:sz w:val="24"/>
          <w:szCs w:val="24"/>
        </w:rPr>
        <w:t>elektronicznej,</w:t>
      </w:r>
    </w:p>
    <w:p w:rsidR="00BD550F" w:rsidRPr="00BD550F" w:rsidRDefault="00BD550F" w:rsidP="00B437A3">
      <w:pPr>
        <w:pStyle w:val="Akapitzlist"/>
        <w:keepNext/>
        <w:keepLines/>
        <w:widowControl w:val="0"/>
        <w:numPr>
          <w:ilvl w:val="1"/>
          <w:numId w:val="34"/>
        </w:numPr>
        <w:tabs>
          <w:tab w:val="left" w:pos="822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550F">
        <w:rPr>
          <w:rFonts w:ascii="Times New Roman" w:hAnsi="Times New Roman"/>
          <w:sz w:val="24"/>
          <w:szCs w:val="24"/>
        </w:rPr>
        <w:t xml:space="preserve">Zamawiający informuje, iż przekazywanie oferty oraz dokumentów i oświadczeń składanych wraz z ofertą, odbywa się przy użyciu </w:t>
      </w:r>
      <w:proofErr w:type="spellStart"/>
      <w:r w:rsidRPr="00BD550F">
        <w:rPr>
          <w:rFonts w:ascii="Times New Roman" w:hAnsi="Times New Roman"/>
          <w:sz w:val="24"/>
          <w:szCs w:val="24"/>
        </w:rPr>
        <w:t>MiniPortalu</w:t>
      </w:r>
      <w:proofErr w:type="spellEnd"/>
      <w:r w:rsidR="0099212B" w:rsidRPr="0099212B">
        <w:fldChar w:fldCharType="begin"/>
      </w:r>
      <w:r w:rsidRPr="00BD550F">
        <w:rPr>
          <w:rFonts w:ascii="Times New Roman" w:hAnsi="Times New Roman"/>
          <w:sz w:val="24"/>
          <w:szCs w:val="24"/>
        </w:rPr>
        <w:instrText>HYPERLINK "https://miniportal.uzp.gov.pl/"</w:instrText>
      </w:r>
      <w:r w:rsidR="0099212B" w:rsidRPr="0099212B">
        <w:fldChar w:fldCharType="separate"/>
      </w:r>
      <w:r w:rsidRPr="00BD550F">
        <w:rPr>
          <w:rStyle w:val="Hipercze"/>
          <w:rFonts w:ascii="Times New Roman" w:hAnsi="Times New Roman"/>
          <w:sz w:val="24"/>
          <w:szCs w:val="24"/>
        </w:rPr>
        <w:t xml:space="preserve"> https://miniportal.uzp.gov.pl</w:t>
      </w:r>
      <w:r w:rsidR="0099212B" w:rsidRPr="00BD550F">
        <w:rPr>
          <w:rStyle w:val="Hipercze"/>
          <w:rFonts w:ascii="Times New Roman" w:hAnsi="Times New Roman"/>
          <w:sz w:val="24"/>
          <w:szCs w:val="24"/>
        </w:rPr>
        <w:fldChar w:fldCharType="end"/>
      </w:r>
      <w:r w:rsidRPr="00BD55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550F">
        <w:rPr>
          <w:rFonts w:ascii="Times New Roman" w:hAnsi="Times New Roman"/>
          <w:sz w:val="24"/>
          <w:szCs w:val="24"/>
        </w:rPr>
        <w:t>ePUAPu</w:t>
      </w:r>
      <w:proofErr w:type="spellEnd"/>
      <w:r w:rsidR="0099212B" w:rsidRPr="0099212B">
        <w:fldChar w:fldCharType="begin"/>
      </w:r>
      <w:r w:rsidRPr="00BD550F">
        <w:rPr>
          <w:rFonts w:ascii="Times New Roman" w:hAnsi="Times New Roman"/>
          <w:sz w:val="24"/>
          <w:szCs w:val="24"/>
        </w:rPr>
        <w:instrText>HYPERLINK "https://epuap.gov.pl/wps/portal"</w:instrText>
      </w:r>
      <w:r w:rsidR="0099212B" w:rsidRPr="0099212B">
        <w:fldChar w:fldCharType="separate"/>
      </w:r>
      <w:r w:rsidRPr="00BD550F">
        <w:rPr>
          <w:rStyle w:val="Hipercze"/>
          <w:rFonts w:ascii="Times New Roman" w:hAnsi="Times New Roman"/>
          <w:sz w:val="24"/>
          <w:szCs w:val="24"/>
        </w:rPr>
        <w:t xml:space="preserve"> https://epuap.gov.pl/wps/portal</w:t>
      </w:r>
      <w:r w:rsidR="0099212B" w:rsidRPr="00BD550F">
        <w:rPr>
          <w:rStyle w:val="Hipercze"/>
          <w:rFonts w:ascii="Times New Roman" w:hAnsi="Times New Roman"/>
          <w:sz w:val="24"/>
          <w:szCs w:val="24"/>
        </w:rPr>
        <w:fldChar w:fldCharType="end"/>
      </w:r>
      <w:r w:rsidRPr="00BD550F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BD550F">
        <w:rPr>
          <w:rFonts w:ascii="Times New Roman" w:hAnsi="Times New Roman"/>
          <w:sz w:val="24"/>
          <w:szCs w:val="24"/>
        </w:rPr>
        <w:t xml:space="preserve">(za pośrednictwem dedykowanego formularza dostępnego na </w:t>
      </w:r>
      <w:proofErr w:type="spellStart"/>
      <w:r w:rsidRPr="00BD550F">
        <w:rPr>
          <w:rFonts w:ascii="Times New Roman" w:hAnsi="Times New Roman"/>
          <w:sz w:val="24"/>
          <w:szCs w:val="24"/>
        </w:rPr>
        <w:t>ePUAP</w:t>
      </w:r>
      <w:proofErr w:type="spellEnd"/>
      <w:r w:rsidRPr="00BD550F">
        <w:rPr>
          <w:rFonts w:ascii="Times New Roman" w:hAnsi="Times New Roman"/>
          <w:sz w:val="24"/>
          <w:szCs w:val="24"/>
        </w:rPr>
        <w:t xml:space="preserve"> oraz udostępnionego przez </w:t>
      </w:r>
      <w:proofErr w:type="spellStart"/>
      <w:r w:rsidRPr="00BD550F">
        <w:rPr>
          <w:rFonts w:ascii="Times New Roman" w:hAnsi="Times New Roman"/>
          <w:sz w:val="24"/>
          <w:szCs w:val="24"/>
        </w:rPr>
        <w:t>MiniPortal</w:t>
      </w:r>
      <w:proofErr w:type="spellEnd"/>
      <w:r w:rsidRPr="00BD550F">
        <w:rPr>
          <w:rFonts w:ascii="Times New Roman" w:hAnsi="Times New Roman"/>
          <w:sz w:val="24"/>
          <w:szCs w:val="24"/>
        </w:rPr>
        <w:t xml:space="preserve"> - </w:t>
      </w:r>
      <w:r w:rsidRPr="00BD550F">
        <w:rPr>
          <w:rFonts w:ascii="Times New Roman" w:hAnsi="Times New Roman"/>
          <w:i/>
          <w:sz w:val="24"/>
          <w:szCs w:val="24"/>
        </w:rPr>
        <w:t>Formularze do</w:t>
      </w:r>
      <w:r w:rsidRPr="00BD550F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BD550F">
        <w:rPr>
          <w:rFonts w:ascii="Times New Roman" w:hAnsi="Times New Roman"/>
          <w:i/>
          <w:sz w:val="24"/>
          <w:szCs w:val="24"/>
        </w:rPr>
        <w:t>komunikacji -&gt; Formularz do złożenia, zmiany, wycofania oferty lub wniosku</w:t>
      </w:r>
      <w:r w:rsidRPr="00BD550F">
        <w:rPr>
          <w:rFonts w:ascii="Times New Roman" w:hAnsi="Times New Roman"/>
          <w:sz w:val="24"/>
          <w:szCs w:val="24"/>
        </w:rPr>
        <w:t>),</w:t>
      </w:r>
    </w:p>
    <w:p w:rsidR="00BD550F" w:rsidRPr="00BD550F" w:rsidRDefault="00BD550F" w:rsidP="00B437A3">
      <w:pPr>
        <w:pStyle w:val="Default"/>
        <w:keepNext/>
        <w:keepLines/>
        <w:spacing w:line="360" w:lineRule="auto"/>
      </w:pPr>
      <w:r w:rsidRPr="00BD550F">
        <w:t xml:space="preserve">Przekazywanie pozostałych dokumentów i oświadczeń może nastąpić w sposób określony powyżej w lit. b) lub za pośrednictwem e-mail: </w:t>
      </w:r>
      <w:r w:rsidRPr="00BD550F">
        <w:rPr>
          <w:rFonts w:eastAsiaTheme="majorEastAsia"/>
          <w:color w:val="auto"/>
        </w:rPr>
        <w:t> </w:t>
      </w:r>
      <w:hyperlink r:id="rId10" w:history="1">
        <w:r w:rsidRPr="00BD550F">
          <w:rPr>
            <w:rFonts w:eastAsiaTheme="majorEastAsia"/>
            <w:color w:val="auto"/>
          </w:rPr>
          <w:t>szkola@nowoczesnaszkola.edu.pl</w:t>
        </w:r>
      </w:hyperlink>
    </w:p>
    <w:p w:rsidR="00BD550F" w:rsidRPr="00BD550F" w:rsidRDefault="00BD550F" w:rsidP="00B437A3">
      <w:pPr>
        <w:pStyle w:val="Akapitzlist"/>
        <w:keepNext/>
        <w:keepLines/>
        <w:tabs>
          <w:tab w:val="left" w:pos="822"/>
        </w:tabs>
        <w:spacing w:before="1" w:line="360" w:lineRule="auto"/>
        <w:ind w:left="0"/>
        <w:rPr>
          <w:rFonts w:ascii="Times New Roman" w:hAnsi="Times New Roman"/>
          <w:sz w:val="24"/>
          <w:szCs w:val="24"/>
        </w:rPr>
      </w:pPr>
      <w:r w:rsidRPr="00BD550F">
        <w:rPr>
          <w:rFonts w:ascii="Times New Roman" w:hAnsi="Times New Roman"/>
          <w:sz w:val="24"/>
          <w:szCs w:val="24"/>
        </w:rPr>
        <w:lastRenderedPageBreak/>
        <w:t>Każda ze stron na żądanie drugiej niezwłocznie potwierdza fakt otrzymania przesłanego za pośrednictwem e-mail pisma lub dokumentu lub</w:t>
      </w:r>
      <w:r w:rsidRPr="00BD55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D550F">
        <w:rPr>
          <w:rFonts w:ascii="Times New Roman" w:hAnsi="Times New Roman"/>
          <w:sz w:val="24"/>
          <w:szCs w:val="24"/>
        </w:rPr>
        <w:t>wiadomości,</w:t>
      </w:r>
    </w:p>
    <w:p w:rsidR="00BD550F" w:rsidRPr="00BD550F" w:rsidRDefault="00BD550F" w:rsidP="00B437A3">
      <w:pPr>
        <w:pStyle w:val="Akapitzlist"/>
        <w:keepNext/>
        <w:keepLines/>
        <w:widowControl w:val="0"/>
        <w:numPr>
          <w:ilvl w:val="1"/>
          <w:numId w:val="34"/>
        </w:numPr>
        <w:tabs>
          <w:tab w:val="left" w:pos="822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550F">
        <w:rPr>
          <w:rFonts w:ascii="Times New Roman" w:hAnsi="Times New Roman"/>
          <w:sz w:val="24"/>
          <w:szCs w:val="24"/>
        </w:rPr>
        <w:t>We wszelkiej korespondencji związanej z niniejszym postępowaniem Zamawiający i Wykonawcy posługują się numerem ogłoszenia (BZP lub ID</w:t>
      </w:r>
      <w:r w:rsidRPr="00BD550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D550F">
        <w:rPr>
          <w:rFonts w:ascii="Times New Roman" w:hAnsi="Times New Roman"/>
          <w:sz w:val="24"/>
          <w:szCs w:val="24"/>
        </w:rPr>
        <w:t>postępowania) lub oznaczeniem sprawy: 1/NW/2022</w:t>
      </w:r>
    </w:p>
    <w:p w:rsidR="00BD550F" w:rsidRPr="00BD550F" w:rsidRDefault="00BD550F" w:rsidP="00B437A3">
      <w:pPr>
        <w:pStyle w:val="Akapitzlist"/>
        <w:keepNext/>
        <w:keepLines/>
        <w:widowControl w:val="0"/>
        <w:numPr>
          <w:ilvl w:val="1"/>
          <w:numId w:val="36"/>
        </w:numPr>
        <w:tabs>
          <w:tab w:val="left" w:pos="822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550F">
        <w:rPr>
          <w:rFonts w:ascii="Times New Roman" w:hAnsi="Times New Roman"/>
          <w:sz w:val="24"/>
          <w:szCs w:val="24"/>
        </w:rPr>
        <w:t>Dokumenty elektroniczne składane są przez Wykonawcę za pośrednictwem Formularza do komunikacji jako załączniki. Sposób sporządzenia dokumentów elektronicznych musi być zgodny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oraz rozporządzeniu Ministra Rozwoju, Pracy i Technologii z dnia 23 grudnia 2020 r. w sprawie podmiotowych środków dowodowych oraz innych dokumentów</w:t>
      </w:r>
      <w:r w:rsidRPr="00BD550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D550F">
        <w:rPr>
          <w:rFonts w:ascii="Times New Roman" w:hAnsi="Times New Roman"/>
          <w:sz w:val="24"/>
          <w:szCs w:val="24"/>
        </w:rPr>
        <w:t>lub oświadczeń, jakich może żądać zamawiający od wykonawcy</w:t>
      </w:r>
    </w:p>
    <w:p w:rsidR="00BD550F" w:rsidRPr="00BD550F" w:rsidRDefault="00BD550F" w:rsidP="00B437A3">
      <w:pPr>
        <w:pStyle w:val="Akapitzlist"/>
        <w:keepNext/>
        <w:keepLines/>
        <w:widowControl w:val="0"/>
        <w:numPr>
          <w:ilvl w:val="1"/>
          <w:numId w:val="36"/>
        </w:numPr>
        <w:tabs>
          <w:tab w:val="left" w:pos="810"/>
        </w:tabs>
        <w:autoSpaceDE w:val="0"/>
        <w:autoSpaceDN w:val="0"/>
        <w:spacing w:before="1"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550F">
        <w:rPr>
          <w:rFonts w:ascii="Times New Roman" w:hAnsi="Times New Roman"/>
          <w:sz w:val="24"/>
          <w:szCs w:val="24"/>
        </w:rPr>
        <w:t>Adres skrzynki</w:t>
      </w:r>
      <w:r w:rsidRPr="00BD550F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BD550F">
        <w:rPr>
          <w:rFonts w:ascii="Times New Roman" w:hAnsi="Times New Roman"/>
          <w:sz w:val="24"/>
          <w:szCs w:val="24"/>
        </w:rPr>
        <w:t>ePUAP</w:t>
      </w:r>
      <w:proofErr w:type="spellEnd"/>
      <w:r w:rsidRPr="00BD550F">
        <w:rPr>
          <w:rFonts w:ascii="Times New Roman" w:hAnsi="Times New Roman"/>
          <w:sz w:val="24"/>
          <w:szCs w:val="24"/>
        </w:rPr>
        <w:t xml:space="preserve">:     </w:t>
      </w:r>
      <w:r w:rsidRPr="00BD550F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BD550F">
        <w:rPr>
          <w:rFonts w:ascii="Times New Roman" w:hAnsi="Times New Roman"/>
          <w:color w:val="000000"/>
          <w:sz w:val="24"/>
          <w:szCs w:val="24"/>
        </w:rPr>
        <w:t>ZSiPONT</w:t>
      </w:r>
      <w:proofErr w:type="spellEnd"/>
      <w:r w:rsidRPr="00BD550F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BD550F">
        <w:rPr>
          <w:rFonts w:ascii="Times New Roman" w:hAnsi="Times New Roman"/>
          <w:color w:val="000000"/>
          <w:sz w:val="24"/>
          <w:szCs w:val="24"/>
        </w:rPr>
        <w:t>SkrytkaESP</w:t>
      </w:r>
      <w:proofErr w:type="spellEnd"/>
    </w:p>
    <w:p w:rsidR="00BD550F" w:rsidRPr="00BD550F" w:rsidRDefault="00BD550F" w:rsidP="00B437A3">
      <w:pPr>
        <w:pStyle w:val="Akapitzlist"/>
        <w:keepNext/>
        <w:keepLines/>
        <w:widowControl w:val="0"/>
        <w:numPr>
          <w:ilvl w:val="1"/>
          <w:numId w:val="36"/>
        </w:numPr>
        <w:tabs>
          <w:tab w:val="left" w:pos="810"/>
        </w:tabs>
        <w:autoSpaceDE w:val="0"/>
        <w:autoSpaceDN w:val="0"/>
        <w:spacing w:before="1"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550F">
        <w:rPr>
          <w:rFonts w:ascii="Times New Roman" w:hAnsi="Times New Roman"/>
          <w:sz w:val="24"/>
          <w:szCs w:val="24"/>
        </w:rPr>
        <w:t xml:space="preserve">Wykonawca zamierzający wziąć udział w postępowaniu o udzielenie zamówienia publicznego, musi posiadać konto na </w:t>
      </w:r>
      <w:proofErr w:type="spellStart"/>
      <w:r w:rsidRPr="00BD550F">
        <w:rPr>
          <w:rFonts w:ascii="Times New Roman" w:hAnsi="Times New Roman"/>
          <w:sz w:val="24"/>
          <w:szCs w:val="24"/>
        </w:rPr>
        <w:t>ePUAP</w:t>
      </w:r>
      <w:proofErr w:type="spellEnd"/>
      <w:r w:rsidRPr="00BD550F">
        <w:rPr>
          <w:rFonts w:ascii="Times New Roman" w:hAnsi="Times New Roman"/>
          <w:sz w:val="24"/>
          <w:szCs w:val="24"/>
        </w:rPr>
        <w:t xml:space="preserve">. Wykonawca posiadający konto na </w:t>
      </w:r>
      <w:proofErr w:type="spellStart"/>
      <w:r w:rsidRPr="00BD550F">
        <w:rPr>
          <w:rFonts w:ascii="Times New Roman" w:hAnsi="Times New Roman"/>
          <w:sz w:val="24"/>
          <w:szCs w:val="24"/>
        </w:rPr>
        <w:t>ePUAP</w:t>
      </w:r>
      <w:proofErr w:type="spellEnd"/>
      <w:r w:rsidRPr="00BD550F">
        <w:rPr>
          <w:rFonts w:ascii="Times New Roman" w:hAnsi="Times New Roman"/>
          <w:sz w:val="24"/>
          <w:szCs w:val="24"/>
        </w:rPr>
        <w:t xml:space="preserve"> ma dostęp do formularzy: „</w:t>
      </w:r>
      <w:r w:rsidRPr="00BD550F">
        <w:rPr>
          <w:rFonts w:ascii="Times New Roman" w:hAnsi="Times New Roman"/>
          <w:i/>
          <w:sz w:val="24"/>
          <w:szCs w:val="24"/>
        </w:rPr>
        <w:t>Formularz do złożenia, zmiany, wycofania oferty lub wniosku</w:t>
      </w:r>
      <w:r w:rsidRPr="00BD550F">
        <w:rPr>
          <w:rFonts w:ascii="Times New Roman" w:hAnsi="Times New Roman"/>
          <w:sz w:val="24"/>
          <w:szCs w:val="24"/>
        </w:rPr>
        <w:t>” oraz do: „</w:t>
      </w:r>
      <w:r w:rsidRPr="00BD550F">
        <w:rPr>
          <w:rFonts w:ascii="Times New Roman" w:hAnsi="Times New Roman"/>
          <w:i/>
          <w:sz w:val="24"/>
          <w:szCs w:val="24"/>
        </w:rPr>
        <w:t>Formularza do</w:t>
      </w:r>
      <w:r w:rsidRPr="00BD550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BD550F">
        <w:rPr>
          <w:rFonts w:ascii="Times New Roman" w:hAnsi="Times New Roman"/>
          <w:i/>
          <w:sz w:val="24"/>
          <w:szCs w:val="24"/>
        </w:rPr>
        <w:t>komunikacji</w:t>
      </w:r>
      <w:r w:rsidRPr="00BD550F">
        <w:rPr>
          <w:rFonts w:ascii="Times New Roman" w:hAnsi="Times New Roman"/>
          <w:sz w:val="24"/>
          <w:szCs w:val="24"/>
        </w:rPr>
        <w:t>”,</w:t>
      </w:r>
    </w:p>
    <w:p w:rsidR="00BD550F" w:rsidRPr="00BD550F" w:rsidRDefault="00BD550F" w:rsidP="00B437A3">
      <w:pPr>
        <w:pStyle w:val="Akapitzlist"/>
        <w:keepNext/>
        <w:keepLines/>
        <w:widowControl w:val="0"/>
        <w:numPr>
          <w:ilvl w:val="1"/>
          <w:numId w:val="36"/>
        </w:numPr>
        <w:tabs>
          <w:tab w:val="left" w:pos="810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550F">
        <w:rPr>
          <w:rFonts w:ascii="Times New Roman" w:hAnsi="Times New Roman"/>
          <w:sz w:val="24"/>
          <w:szCs w:val="24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 w:rsidRPr="00BD550F">
        <w:rPr>
          <w:rFonts w:ascii="Times New Roman" w:hAnsi="Times New Roman"/>
          <w:sz w:val="24"/>
          <w:szCs w:val="24"/>
        </w:rPr>
        <w:t>MiniPortal</w:t>
      </w:r>
      <w:proofErr w:type="spellEnd"/>
      <w:r w:rsidRPr="00BD550F">
        <w:rPr>
          <w:rFonts w:ascii="Times New Roman" w:hAnsi="Times New Roman"/>
          <w:sz w:val="24"/>
          <w:szCs w:val="24"/>
        </w:rPr>
        <w:t xml:space="preserve"> oraz Warunkach korzystania z elektronicznej platformy usług administracji publicznej</w:t>
      </w:r>
      <w:r w:rsidRPr="00BD550F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BD550F">
        <w:rPr>
          <w:rFonts w:ascii="Times New Roman" w:hAnsi="Times New Roman"/>
          <w:sz w:val="24"/>
          <w:szCs w:val="24"/>
        </w:rPr>
        <w:t>ePUAP</w:t>
      </w:r>
      <w:proofErr w:type="spellEnd"/>
      <w:r w:rsidRPr="00BD550F">
        <w:rPr>
          <w:rFonts w:ascii="Times New Roman" w:hAnsi="Times New Roman"/>
          <w:sz w:val="24"/>
          <w:szCs w:val="24"/>
        </w:rPr>
        <w:t>,</w:t>
      </w:r>
    </w:p>
    <w:p w:rsidR="00BD550F" w:rsidRPr="00BD550F" w:rsidRDefault="00BD550F" w:rsidP="00B437A3">
      <w:pPr>
        <w:pStyle w:val="Akapitzlist"/>
        <w:keepNext/>
        <w:keepLines/>
        <w:widowControl w:val="0"/>
        <w:numPr>
          <w:ilvl w:val="1"/>
          <w:numId w:val="36"/>
        </w:numPr>
        <w:tabs>
          <w:tab w:val="left" w:pos="810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550F">
        <w:rPr>
          <w:rFonts w:ascii="Times New Roman" w:hAnsi="Times New Roman"/>
          <w:sz w:val="24"/>
          <w:szCs w:val="24"/>
        </w:rPr>
        <w:t>Maksymalny rozmiar plików przesyłanych za pośrednictwem dedykowanych formularzy: „</w:t>
      </w:r>
      <w:r w:rsidRPr="00BD550F">
        <w:rPr>
          <w:rFonts w:ascii="Times New Roman" w:hAnsi="Times New Roman"/>
          <w:i/>
          <w:sz w:val="24"/>
          <w:szCs w:val="24"/>
        </w:rPr>
        <w:t>Formularz złożenia, zmiany, wycofania oferty lub wniosku</w:t>
      </w:r>
      <w:r w:rsidRPr="00BD550F">
        <w:rPr>
          <w:rFonts w:ascii="Times New Roman" w:hAnsi="Times New Roman"/>
          <w:sz w:val="24"/>
          <w:szCs w:val="24"/>
        </w:rPr>
        <w:t>”</w:t>
      </w:r>
      <w:r w:rsidRPr="00BD550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D550F">
        <w:rPr>
          <w:rFonts w:ascii="Times New Roman" w:hAnsi="Times New Roman"/>
          <w:sz w:val="24"/>
          <w:szCs w:val="24"/>
        </w:rPr>
        <w:t>oraz</w:t>
      </w:r>
    </w:p>
    <w:p w:rsidR="00BD550F" w:rsidRPr="00BD550F" w:rsidRDefault="00BD550F" w:rsidP="00B437A3">
      <w:pPr>
        <w:keepNext/>
        <w:keepLine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550F">
        <w:rPr>
          <w:rFonts w:ascii="Times New Roman" w:hAnsi="Times New Roman"/>
          <w:sz w:val="24"/>
          <w:szCs w:val="24"/>
        </w:rPr>
        <w:t>„</w:t>
      </w:r>
      <w:r w:rsidRPr="00BD550F">
        <w:rPr>
          <w:rFonts w:ascii="Times New Roman" w:hAnsi="Times New Roman"/>
          <w:i/>
          <w:sz w:val="24"/>
          <w:szCs w:val="24"/>
        </w:rPr>
        <w:t>Formularza do komunikacji</w:t>
      </w:r>
      <w:r w:rsidRPr="00BD550F">
        <w:rPr>
          <w:rFonts w:ascii="Times New Roman" w:hAnsi="Times New Roman"/>
          <w:sz w:val="24"/>
          <w:szCs w:val="24"/>
        </w:rPr>
        <w:t>” wynosi 150 MB,</w:t>
      </w:r>
    </w:p>
    <w:p w:rsidR="00BD550F" w:rsidRPr="00BD550F" w:rsidRDefault="00BD550F" w:rsidP="00B437A3">
      <w:pPr>
        <w:pStyle w:val="Akapitzlist"/>
        <w:keepNext/>
        <w:keepLines/>
        <w:widowControl w:val="0"/>
        <w:numPr>
          <w:ilvl w:val="1"/>
          <w:numId w:val="36"/>
        </w:numPr>
        <w:tabs>
          <w:tab w:val="left" w:pos="810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550F">
        <w:rPr>
          <w:rFonts w:ascii="Times New Roman" w:hAnsi="Times New Roman"/>
          <w:sz w:val="24"/>
          <w:szCs w:val="24"/>
        </w:rPr>
        <w:lastRenderedPageBreak/>
        <w:t>Za datę przekazania oferty, wniosków, zawiadomień, dokumentów elektronicznych, oświadczeń lub elektronicznych kopii dokumentów lub oświadczeń oraz innych informacji przyjmuje się datę ich przekazania na</w:t>
      </w:r>
      <w:r w:rsidRPr="00BD550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BD550F">
        <w:rPr>
          <w:rFonts w:ascii="Times New Roman" w:hAnsi="Times New Roman"/>
          <w:sz w:val="24"/>
          <w:szCs w:val="24"/>
        </w:rPr>
        <w:t>ePUAP</w:t>
      </w:r>
      <w:proofErr w:type="spellEnd"/>
      <w:r w:rsidRPr="00BD550F">
        <w:rPr>
          <w:rFonts w:ascii="Times New Roman" w:hAnsi="Times New Roman"/>
          <w:sz w:val="24"/>
          <w:szCs w:val="24"/>
        </w:rPr>
        <w:t>,</w:t>
      </w:r>
    </w:p>
    <w:p w:rsidR="00BD550F" w:rsidRPr="00BD550F" w:rsidRDefault="00BD550F" w:rsidP="00B437A3">
      <w:pPr>
        <w:pStyle w:val="Akapitzlist"/>
        <w:keepNext/>
        <w:keepLines/>
        <w:widowControl w:val="0"/>
        <w:numPr>
          <w:ilvl w:val="1"/>
          <w:numId w:val="36"/>
        </w:numPr>
        <w:tabs>
          <w:tab w:val="left" w:pos="810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550F">
        <w:rPr>
          <w:rFonts w:ascii="Times New Roman" w:hAnsi="Times New Roman"/>
          <w:sz w:val="24"/>
          <w:szCs w:val="24"/>
        </w:rPr>
        <w:t xml:space="preserve">Identyfikator postępowania i link dla danego postępowania o udzielenie zamówienia dostępne są na liście wszystkich postępowań na </w:t>
      </w:r>
      <w:proofErr w:type="spellStart"/>
      <w:r w:rsidRPr="00BD550F">
        <w:rPr>
          <w:rFonts w:ascii="Times New Roman" w:hAnsi="Times New Roman"/>
          <w:sz w:val="24"/>
          <w:szCs w:val="24"/>
        </w:rPr>
        <w:t>MiniPortalu</w:t>
      </w:r>
      <w:proofErr w:type="spellEnd"/>
      <w:r w:rsidRPr="00BD550F">
        <w:rPr>
          <w:rFonts w:ascii="Times New Roman" w:hAnsi="Times New Roman"/>
          <w:sz w:val="24"/>
          <w:szCs w:val="24"/>
        </w:rPr>
        <w:t>, klikając wcześniej</w:t>
      </w:r>
      <w:r w:rsidRPr="00BD550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D550F">
        <w:rPr>
          <w:rFonts w:ascii="Times New Roman" w:hAnsi="Times New Roman"/>
          <w:sz w:val="24"/>
          <w:szCs w:val="24"/>
        </w:rPr>
        <w:t>opcję</w:t>
      </w:r>
    </w:p>
    <w:p w:rsidR="00BD550F" w:rsidRPr="00BD550F" w:rsidRDefault="00BD550F" w:rsidP="00B437A3">
      <w:pPr>
        <w:keepNext/>
        <w:keepLine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550F">
        <w:rPr>
          <w:rFonts w:ascii="Times New Roman" w:hAnsi="Times New Roman"/>
          <w:sz w:val="24"/>
          <w:szCs w:val="24"/>
        </w:rPr>
        <w:t>„</w:t>
      </w:r>
      <w:r w:rsidRPr="00BD550F">
        <w:rPr>
          <w:rFonts w:ascii="Times New Roman" w:hAnsi="Times New Roman"/>
          <w:i/>
          <w:sz w:val="24"/>
          <w:szCs w:val="24"/>
        </w:rPr>
        <w:t>Dla Wykonawców</w:t>
      </w:r>
      <w:r w:rsidRPr="00BD550F">
        <w:rPr>
          <w:rFonts w:ascii="Times New Roman" w:hAnsi="Times New Roman"/>
          <w:sz w:val="24"/>
          <w:szCs w:val="24"/>
        </w:rPr>
        <w:t>” lub ze strony głównej z zakładki Postępowania.</w:t>
      </w:r>
    </w:p>
    <w:p w:rsidR="00BD550F" w:rsidRPr="00BD550F" w:rsidRDefault="00BD550F" w:rsidP="00B437A3">
      <w:pPr>
        <w:keepNext/>
        <w:keepLines/>
        <w:shd w:val="clear" w:color="auto" w:fill="FFFFFF"/>
        <w:spacing w:line="360" w:lineRule="auto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F665DD" w:rsidRPr="00BD550F" w:rsidRDefault="00F665DD" w:rsidP="00B437A3">
      <w:pPr>
        <w:keepNext/>
        <w:keepLines/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BD550F">
        <w:rPr>
          <w:rFonts w:ascii="Times New Roman" w:hAnsi="Times New Roman"/>
          <w:sz w:val="24"/>
          <w:szCs w:val="24"/>
          <w:lang w:eastAsia="pl-PL"/>
        </w:rPr>
        <w:t xml:space="preserve">Rozdział XIII </w:t>
      </w:r>
      <w:r w:rsidR="00664E7A" w:rsidRPr="00BD550F">
        <w:rPr>
          <w:rFonts w:ascii="Times New Roman" w:hAnsi="Times New Roman"/>
          <w:sz w:val="24"/>
          <w:szCs w:val="24"/>
          <w:lang w:eastAsia="pl-PL"/>
        </w:rPr>
        <w:t>pkt</w:t>
      </w:r>
      <w:r w:rsidRPr="00BD550F">
        <w:rPr>
          <w:rFonts w:ascii="Times New Roman" w:hAnsi="Times New Roman"/>
          <w:sz w:val="24"/>
          <w:szCs w:val="24"/>
          <w:lang w:eastAsia="pl-PL"/>
        </w:rPr>
        <w:t xml:space="preserve"> 1 przyjmuje brzmienie: </w:t>
      </w:r>
    </w:p>
    <w:p w:rsidR="00CC19DE" w:rsidRPr="00BD550F" w:rsidRDefault="00CC19DE" w:rsidP="00B437A3">
      <w:pPr>
        <w:keepNext/>
        <w:keepLines/>
        <w:shd w:val="clear" w:color="auto" w:fill="FFFFFF"/>
        <w:spacing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BD550F">
        <w:rPr>
          <w:rFonts w:ascii="Times New Roman" w:hAnsi="Times New Roman"/>
          <w:sz w:val="24"/>
          <w:szCs w:val="24"/>
          <w:lang w:eastAsia="pl-PL"/>
        </w:rPr>
        <w:t>„1.</w:t>
      </w:r>
      <w:r w:rsidR="00F665DD" w:rsidRPr="00BD550F">
        <w:rPr>
          <w:rFonts w:ascii="Times New Roman" w:hAnsi="Times New Roman"/>
          <w:sz w:val="24"/>
          <w:szCs w:val="24"/>
          <w:lang w:eastAsia="pl-PL"/>
        </w:rPr>
        <w:t xml:space="preserve">Wykonawca jest związany złożoną ofertą </w:t>
      </w:r>
      <w:r w:rsidR="00BD550F" w:rsidRPr="00BD550F">
        <w:rPr>
          <w:rFonts w:ascii="Times New Roman" w:hAnsi="Times New Roman"/>
          <w:sz w:val="24"/>
          <w:szCs w:val="24"/>
          <w:highlight w:val="yellow"/>
          <w:lang w:eastAsia="pl-PL"/>
        </w:rPr>
        <w:t>07.02.2023</w:t>
      </w:r>
      <w:r w:rsidR="00F665DD" w:rsidRPr="00BD550F">
        <w:rPr>
          <w:rFonts w:ascii="Times New Roman" w:hAnsi="Times New Roman"/>
          <w:b/>
          <w:bCs/>
          <w:sz w:val="24"/>
          <w:szCs w:val="24"/>
          <w:highlight w:val="yellow"/>
          <w:lang w:eastAsia="pl-PL"/>
        </w:rPr>
        <w:t xml:space="preserve"> r.</w:t>
      </w:r>
      <w:r w:rsidRPr="00BD550F">
        <w:rPr>
          <w:rFonts w:ascii="Times New Roman" w:hAnsi="Times New Roman"/>
          <w:b/>
          <w:bCs/>
          <w:sz w:val="24"/>
          <w:szCs w:val="24"/>
          <w:highlight w:val="yellow"/>
          <w:lang w:eastAsia="pl-PL"/>
        </w:rPr>
        <w:t>”</w:t>
      </w:r>
    </w:p>
    <w:p w:rsidR="00CC19DE" w:rsidRPr="00BD550F" w:rsidRDefault="00CC19DE" w:rsidP="00B437A3">
      <w:pPr>
        <w:keepNext/>
        <w:keepLines/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BD550F">
        <w:rPr>
          <w:rFonts w:ascii="Times New Roman" w:hAnsi="Times New Roman"/>
          <w:sz w:val="24"/>
          <w:szCs w:val="24"/>
          <w:lang w:eastAsia="pl-PL"/>
        </w:rPr>
        <w:t>Rozdział XV pkt. 3.1 przyjmuje brzmienie:</w:t>
      </w:r>
    </w:p>
    <w:p w:rsidR="00CC19DE" w:rsidRPr="00BD550F" w:rsidRDefault="00CC19DE" w:rsidP="00B437A3">
      <w:pPr>
        <w:keepNext/>
        <w:keepLines/>
        <w:numPr>
          <w:ilvl w:val="1"/>
          <w:numId w:val="0"/>
        </w:numPr>
        <w:spacing w:before="60" w:after="120" w:line="360" w:lineRule="auto"/>
        <w:ind w:left="718" w:hanging="576"/>
        <w:jc w:val="both"/>
        <w:outlineLvl w:val="1"/>
        <w:rPr>
          <w:rFonts w:ascii="Times New Roman" w:eastAsia="Arial Unicode MS" w:hAnsi="Times New Roman"/>
          <w:spacing w:val="-4"/>
          <w:sz w:val="24"/>
          <w:szCs w:val="24"/>
          <w:lang/>
        </w:rPr>
      </w:pPr>
      <w:r w:rsidRPr="00BD550F">
        <w:rPr>
          <w:rFonts w:ascii="Times New Roman" w:eastAsia="Arial Unicode MS" w:hAnsi="Times New Roman"/>
          <w:spacing w:val="-4"/>
          <w:sz w:val="24"/>
          <w:szCs w:val="24"/>
          <w:lang/>
        </w:rPr>
        <w:t xml:space="preserve">„3.1 </w:t>
      </w:r>
      <w:r w:rsidRPr="00BD550F">
        <w:rPr>
          <w:rFonts w:ascii="Times New Roman" w:eastAsia="Arial Unicode MS" w:hAnsi="Times New Roman"/>
          <w:spacing w:val="-4"/>
          <w:sz w:val="24"/>
          <w:szCs w:val="24"/>
          <w:lang/>
        </w:rPr>
        <w:t xml:space="preserve">Ofertę o treści zgodnej z niniejszą SWZ należy złożyć w nieprzekraczalnym terminie do dnia </w:t>
      </w:r>
      <w:r w:rsidR="00BD550F" w:rsidRPr="00BD550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/>
        </w:rPr>
        <w:t>09.01.2023</w:t>
      </w:r>
      <w:r w:rsidRPr="00BD550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/>
        </w:rPr>
        <w:t xml:space="preserve"> </w:t>
      </w:r>
      <w:r w:rsidRPr="00BD550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/>
        </w:rPr>
        <w:t>r., godz. 11:</w:t>
      </w:r>
      <w:r w:rsidR="00304C2F" w:rsidRPr="00BD550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/>
        </w:rPr>
        <w:t>0</w:t>
      </w:r>
      <w:r w:rsidRPr="00BD550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/>
        </w:rPr>
        <w:t>0</w:t>
      </w:r>
      <w:r w:rsidRPr="00BD550F">
        <w:rPr>
          <w:rFonts w:ascii="Times New Roman" w:eastAsia="Arial Unicode MS" w:hAnsi="Times New Roman"/>
          <w:spacing w:val="-4"/>
          <w:sz w:val="24"/>
          <w:szCs w:val="24"/>
          <w:highlight w:val="yellow"/>
          <w:lang/>
        </w:rPr>
        <w:t xml:space="preserve"> </w:t>
      </w:r>
      <w:r w:rsidRPr="00BD550F">
        <w:rPr>
          <w:rFonts w:ascii="Times New Roman" w:eastAsia="Arial Unicode MS" w:hAnsi="Times New Roman"/>
          <w:spacing w:val="-4"/>
          <w:sz w:val="24"/>
          <w:szCs w:val="24"/>
          <w:highlight w:val="yellow"/>
          <w:lang/>
        </w:rPr>
        <w:t>„</w:t>
      </w:r>
    </w:p>
    <w:p w:rsidR="00CC19DE" w:rsidRPr="00BD550F" w:rsidRDefault="00CC19DE" w:rsidP="00B437A3">
      <w:pPr>
        <w:keepNext/>
        <w:keepLines/>
        <w:numPr>
          <w:ilvl w:val="1"/>
          <w:numId w:val="0"/>
        </w:numPr>
        <w:spacing w:before="60" w:after="120" w:line="360" w:lineRule="auto"/>
        <w:jc w:val="both"/>
        <w:outlineLvl w:val="1"/>
        <w:rPr>
          <w:rFonts w:ascii="Times New Roman" w:eastAsia="Arial Unicode MS" w:hAnsi="Times New Roman"/>
          <w:spacing w:val="-4"/>
          <w:sz w:val="24"/>
          <w:szCs w:val="24"/>
          <w:lang/>
        </w:rPr>
      </w:pPr>
      <w:r w:rsidRPr="00BD550F">
        <w:rPr>
          <w:rFonts w:ascii="Times New Roman" w:eastAsia="Arial Unicode MS" w:hAnsi="Times New Roman"/>
          <w:spacing w:val="-4"/>
          <w:sz w:val="24"/>
          <w:szCs w:val="24"/>
          <w:lang/>
        </w:rPr>
        <w:t xml:space="preserve">Rozdział  XVI pkt 1 przyjmuje brzmienie: </w:t>
      </w:r>
    </w:p>
    <w:p w:rsidR="00BD550F" w:rsidRDefault="00CC19DE" w:rsidP="008428C5">
      <w:pPr>
        <w:keepNext/>
        <w:keepLines/>
        <w:numPr>
          <w:ilvl w:val="0"/>
          <w:numId w:val="30"/>
        </w:numPr>
        <w:tabs>
          <w:tab w:val="left" w:pos="426"/>
        </w:tabs>
        <w:spacing w:after="120" w:line="360" w:lineRule="auto"/>
        <w:jc w:val="both"/>
        <w:outlineLvl w:val="0"/>
        <w:rPr>
          <w:rFonts w:ascii="Times New Roman" w:eastAsia="Arial" w:hAnsi="Times New Roman"/>
          <w:sz w:val="24"/>
          <w:szCs w:val="24"/>
          <w:highlight w:val="yellow"/>
          <w:lang/>
        </w:rPr>
      </w:pPr>
      <w:r w:rsidRPr="00BD550F">
        <w:rPr>
          <w:rFonts w:ascii="Times New Roman" w:eastAsia="Arial" w:hAnsi="Times New Roman"/>
          <w:sz w:val="24"/>
          <w:szCs w:val="24"/>
          <w:lang/>
        </w:rPr>
        <w:t xml:space="preserve">Otwarcie ofert nastąpi w dniu </w:t>
      </w:r>
      <w:r w:rsidR="00BD550F" w:rsidRPr="00BD550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/>
        </w:rPr>
        <w:t>09.01.2023</w:t>
      </w:r>
      <w:r w:rsidR="0041754B" w:rsidRPr="00BD550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/>
        </w:rPr>
        <w:t xml:space="preserve"> </w:t>
      </w:r>
      <w:r w:rsidR="0041754B" w:rsidRPr="00BD550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/>
        </w:rPr>
        <w:t>r</w:t>
      </w:r>
      <w:r w:rsidRPr="00BD550F">
        <w:rPr>
          <w:rFonts w:ascii="Times New Roman" w:eastAsia="Arial" w:hAnsi="Times New Roman"/>
          <w:b/>
          <w:sz w:val="24"/>
          <w:szCs w:val="24"/>
          <w:highlight w:val="yellow"/>
          <w:lang/>
        </w:rPr>
        <w:t>, o godzinie 1</w:t>
      </w:r>
      <w:r w:rsidR="004069A3" w:rsidRPr="00BD550F">
        <w:rPr>
          <w:rFonts w:ascii="Times New Roman" w:eastAsia="Arial" w:hAnsi="Times New Roman"/>
          <w:b/>
          <w:sz w:val="24"/>
          <w:szCs w:val="24"/>
          <w:highlight w:val="yellow"/>
          <w:lang/>
        </w:rPr>
        <w:t>2</w:t>
      </w:r>
      <w:r w:rsidRPr="00BD550F">
        <w:rPr>
          <w:rFonts w:ascii="Times New Roman" w:eastAsia="Arial" w:hAnsi="Times New Roman"/>
          <w:b/>
          <w:sz w:val="24"/>
          <w:szCs w:val="24"/>
          <w:highlight w:val="yellow"/>
          <w:lang/>
        </w:rPr>
        <w:t>:</w:t>
      </w:r>
      <w:r w:rsidR="00304C2F" w:rsidRPr="00BD550F">
        <w:rPr>
          <w:rFonts w:ascii="Times New Roman" w:eastAsia="Arial" w:hAnsi="Times New Roman"/>
          <w:b/>
          <w:sz w:val="24"/>
          <w:szCs w:val="24"/>
          <w:highlight w:val="yellow"/>
          <w:lang/>
        </w:rPr>
        <w:t>0</w:t>
      </w:r>
      <w:r w:rsidRPr="00BD550F">
        <w:rPr>
          <w:rFonts w:ascii="Times New Roman" w:eastAsia="Arial" w:hAnsi="Times New Roman"/>
          <w:b/>
          <w:sz w:val="24"/>
          <w:szCs w:val="24"/>
          <w:highlight w:val="yellow"/>
          <w:lang/>
        </w:rPr>
        <w:t>0</w:t>
      </w:r>
    </w:p>
    <w:p w:rsidR="008428C5" w:rsidRPr="008428C5" w:rsidRDefault="008428C5" w:rsidP="008428C5">
      <w:pPr>
        <w:keepNext/>
        <w:keepLines/>
        <w:tabs>
          <w:tab w:val="left" w:pos="426"/>
        </w:tabs>
        <w:spacing w:after="120" w:line="360" w:lineRule="auto"/>
        <w:ind w:left="360"/>
        <w:jc w:val="both"/>
        <w:outlineLvl w:val="0"/>
        <w:rPr>
          <w:rFonts w:ascii="Times New Roman" w:eastAsia="Arial" w:hAnsi="Times New Roman"/>
          <w:sz w:val="24"/>
          <w:szCs w:val="24"/>
          <w:highlight w:val="yellow"/>
          <w:lang/>
        </w:rPr>
      </w:pPr>
    </w:p>
    <w:p w:rsidR="008B4626" w:rsidRPr="008B4626" w:rsidRDefault="008B4626" w:rsidP="00B437A3">
      <w:pPr>
        <w:keepNext/>
        <w:keepLines/>
        <w:shd w:val="clear" w:color="auto" w:fill="FFFFFF"/>
        <w:spacing w:line="360" w:lineRule="auto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8B4626">
        <w:rPr>
          <w:rFonts w:ascii="Times New Roman" w:hAnsi="Times New Roman"/>
          <w:sz w:val="24"/>
          <w:szCs w:val="24"/>
          <w:u w:val="single"/>
          <w:lang w:eastAsia="pl-PL"/>
        </w:rPr>
        <w:t>W OPISIE PRZEDMIOTU ZAMÓWIENIA:</w:t>
      </w:r>
    </w:p>
    <w:p w:rsidR="008B4626" w:rsidRDefault="00B437A3" w:rsidP="00B437A3">
      <w:pPr>
        <w:keepNext/>
        <w:keepLines/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części OPZ pod nazwą UWAGI OGÓLNE, pkt  8 przyjmuje brzmienie:</w:t>
      </w:r>
    </w:p>
    <w:p w:rsidR="00B437A3" w:rsidRDefault="00B437A3" w:rsidP="00B437A3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B437A3">
        <w:t xml:space="preserve">8. W przypadku komputerów stacjonarnych oraz laptopów Zamawiający </w:t>
      </w:r>
      <w:r w:rsidRPr="00B437A3">
        <w:rPr>
          <w:color w:val="000000"/>
        </w:rPr>
        <w:t>wymaga nowego, nieaktywowanego wcześniej systemu operacyjnego.</w:t>
      </w:r>
    </w:p>
    <w:p w:rsidR="00B437A3" w:rsidRDefault="00B437A3" w:rsidP="00B437A3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B437A3" w:rsidRDefault="00B437A3" w:rsidP="00B437A3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Artykuł 3 (poz. 6,22,41)</w:t>
      </w:r>
    </w:p>
    <w:p w:rsidR="00B437A3" w:rsidRDefault="00B437A3" w:rsidP="00B437A3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W  tabeli pozycja o nazwie „pamięć masowa” przyjmuje brzmienie:</w:t>
      </w:r>
    </w:p>
    <w:tbl>
      <w:tblPr>
        <w:tblW w:w="9315" w:type="dxa"/>
        <w:tblLook w:val="0600"/>
      </w:tblPr>
      <w:tblGrid>
        <w:gridCol w:w="2093"/>
        <w:gridCol w:w="7222"/>
      </w:tblGrid>
      <w:tr w:rsidR="00B437A3" w:rsidRPr="00B437A3" w:rsidTr="001060C3">
        <w:trPr>
          <w:trHeight w:val="25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A3" w:rsidRPr="00B437A3" w:rsidRDefault="00B437A3" w:rsidP="001060C3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37A3">
              <w:rPr>
                <w:rFonts w:ascii="Times New Roman" w:eastAsiaTheme="minorHAnsi" w:hAnsi="Times New Roman"/>
                <w:b/>
                <w:sz w:val="24"/>
                <w:szCs w:val="24"/>
              </w:rPr>
              <w:t>Pamięć masowa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A3" w:rsidRPr="00B437A3" w:rsidRDefault="00B437A3" w:rsidP="001060C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37A3">
              <w:rPr>
                <w:rFonts w:ascii="Times New Roman" w:eastAsiaTheme="minorHAnsi" w:hAnsi="Times New Roman"/>
                <w:sz w:val="24"/>
                <w:szCs w:val="24"/>
                <w:highlight w:val="white"/>
              </w:rPr>
              <w:t>Pamięć masowa typu SSD z interfejsem NVME M.2 min 500 GB oraz HDD o pojemności min 1TB (dwa odrębne dyski),</w:t>
            </w:r>
            <w:r w:rsidRPr="00B437A3">
              <w:rPr>
                <w:rStyle w:val="Pogrubienie"/>
                <w:rFonts w:ascii="Times New Roman" w:hAnsi="Times New Roman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B437A3">
              <w:rPr>
                <w:rStyle w:val="Pogrubienie"/>
                <w:rFonts w:ascii="Times New Roman" w:hAnsi="Times New Roman"/>
                <w:b w:val="0"/>
                <w:bCs w:val="0"/>
                <w:color w:val="FF0000"/>
                <w:sz w:val="24"/>
                <w:szCs w:val="24"/>
                <w:shd w:val="clear" w:color="auto" w:fill="FFFFFF"/>
              </w:rPr>
              <w:t xml:space="preserve">zamawiający dopuszcza urządzenie z dwoma dyskami SSD pod warunkiem </w:t>
            </w:r>
            <w:r w:rsidRPr="00B437A3">
              <w:rPr>
                <w:rStyle w:val="Pogrubienie"/>
                <w:rFonts w:ascii="Times New Roman" w:hAnsi="Times New Roman"/>
                <w:b w:val="0"/>
                <w:bCs w:val="0"/>
                <w:color w:val="FF0000"/>
                <w:sz w:val="24"/>
                <w:szCs w:val="24"/>
                <w:shd w:val="clear" w:color="auto" w:fill="FFFFFF"/>
              </w:rPr>
              <w:lastRenderedPageBreak/>
              <w:t>zachowania pojemności dysków</w:t>
            </w:r>
          </w:p>
        </w:tc>
      </w:tr>
    </w:tbl>
    <w:p w:rsidR="00B437A3" w:rsidRPr="00B437A3" w:rsidRDefault="00B437A3" w:rsidP="00B437A3">
      <w:pPr>
        <w:pStyle w:val="NormalnyWeb"/>
        <w:spacing w:before="0" w:beforeAutospacing="0" w:after="0" w:afterAutospacing="0" w:line="360" w:lineRule="auto"/>
        <w:jc w:val="both"/>
        <w:textAlignment w:val="baseline"/>
      </w:pPr>
    </w:p>
    <w:p w:rsidR="00B437A3" w:rsidRPr="00B437A3" w:rsidRDefault="00B437A3" w:rsidP="00B437A3">
      <w:pPr>
        <w:tabs>
          <w:tab w:val="left" w:pos="1590"/>
        </w:tabs>
        <w:rPr>
          <w:rFonts w:ascii="Times New Roman" w:hAnsi="Times New Roman"/>
          <w:sz w:val="24"/>
          <w:szCs w:val="24"/>
        </w:rPr>
      </w:pPr>
      <w:r w:rsidRPr="00B437A3">
        <w:rPr>
          <w:rFonts w:ascii="Times New Roman" w:hAnsi="Times New Roman"/>
          <w:sz w:val="24"/>
          <w:szCs w:val="24"/>
        </w:rPr>
        <w:t>Artykuł 16. (poz. 48)</w:t>
      </w:r>
      <w:r w:rsidR="008428C5">
        <w:rPr>
          <w:rFonts w:ascii="Times New Roman" w:hAnsi="Times New Roman"/>
          <w:sz w:val="24"/>
          <w:szCs w:val="24"/>
        </w:rPr>
        <w:t xml:space="preserve"> przyjmuje brzmienie:</w:t>
      </w:r>
    </w:p>
    <w:tbl>
      <w:tblPr>
        <w:tblW w:w="9180" w:type="dxa"/>
        <w:tblLook w:val="0600"/>
      </w:tblPr>
      <w:tblGrid>
        <w:gridCol w:w="1947"/>
        <w:gridCol w:w="7233"/>
      </w:tblGrid>
      <w:tr w:rsidR="00B437A3" w:rsidRPr="00B437A3" w:rsidTr="001060C3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437A3" w:rsidRPr="00B437A3" w:rsidRDefault="00B437A3" w:rsidP="001060C3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37A3">
              <w:rPr>
                <w:rFonts w:ascii="Times New Roman" w:eastAsiaTheme="minorHAnsi" w:hAnsi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437A3" w:rsidRPr="00B437A3" w:rsidRDefault="00B437A3" w:rsidP="001060C3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37A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Firewall</w:t>
            </w:r>
          </w:p>
        </w:tc>
      </w:tr>
      <w:tr w:rsidR="00B437A3" w:rsidRPr="00B437A3" w:rsidTr="001060C3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437A3" w:rsidRPr="00B437A3" w:rsidRDefault="00B437A3" w:rsidP="001060C3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37A3">
              <w:rPr>
                <w:rFonts w:ascii="Times New Roman" w:eastAsiaTheme="minorHAnsi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437A3" w:rsidRPr="00B437A3" w:rsidRDefault="00B437A3" w:rsidP="001060C3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37A3">
              <w:rPr>
                <w:rFonts w:ascii="Times New Roman" w:eastAsiaTheme="minorHAnsi" w:hAnsi="Times New Roman"/>
                <w:sz w:val="24"/>
                <w:szCs w:val="24"/>
              </w:rPr>
              <w:t>4 szt.</w:t>
            </w:r>
          </w:p>
        </w:tc>
      </w:tr>
      <w:tr w:rsidR="00B437A3" w:rsidRPr="00B437A3" w:rsidTr="001060C3"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437A3" w:rsidRPr="00B437A3" w:rsidRDefault="00B437A3" w:rsidP="001060C3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37A3">
              <w:rPr>
                <w:rFonts w:ascii="Times New Roman" w:eastAsiaTheme="minorHAnsi" w:hAnsi="Times New Roman"/>
                <w:b/>
                <w:sz w:val="24"/>
                <w:szCs w:val="24"/>
              </w:rPr>
              <w:t>Parametry - wymagania minimalne:</w:t>
            </w:r>
          </w:p>
        </w:tc>
      </w:tr>
      <w:tr w:rsidR="00B437A3" w:rsidRPr="00B437A3" w:rsidTr="001060C3"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A3" w:rsidRPr="00B437A3" w:rsidRDefault="00B437A3" w:rsidP="00B437A3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37A3">
              <w:rPr>
                <w:rFonts w:ascii="Times New Roman" w:eastAsiaTheme="minorHAnsi" w:hAnsi="Times New Roman"/>
                <w:sz w:val="24"/>
                <w:szCs w:val="24"/>
              </w:rPr>
              <w:t>Zarządzanie, monitorowanie i konfiguracja: zarządzanie przez przeglądarkę WWW i konsolę</w:t>
            </w:r>
          </w:p>
          <w:p w:rsidR="00B437A3" w:rsidRPr="00B437A3" w:rsidRDefault="00B437A3" w:rsidP="00B437A3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37A3">
              <w:rPr>
                <w:rFonts w:ascii="Times New Roman" w:eastAsiaTheme="minorHAnsi" w:hAnsi="Times New Roman"/>
                <w:sz w:val="24"/>
                <w:szCs w:val="24"/>
              </w:rPr>
              <w:t xml:space="preserve">Szyfrowanie: DES - standard szyfrowania danych (min. 56-bit), 3DES - standard szyfrowania danych (min. 168-bit), AES – </w:t>
            </w:r>
            <w:proofErr w:type="spellStart"/>
            <w:r w:rsidRPr="00B437A3">
              <w:rPr>
                <w:rFonts w:ascii="Times New Roman" w:eastAsiaTheme="minorHAnsi" w:hAnsi="Times New Roman"/>
                <w:sz w:val="24"/>
                <w:szCs w:val="24"/>
              </w:rPr>
              <w:t>Advanced</w:t>
            </w:r>
            <w:proofErr w:type="spellEnd"/>
            <w:r w:rsidRPr="00B437A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B437A3">
              <w:rPr>
                <w:rFonts w:ascii="Times New Roman" w:eastAsiaTheme="minorHAnsi" w:hAnsi="Times New Roman"/>
                <w:sz w:val="24"/>
                <w:szCs w:val="24"/>
              </w:rPr>
              <w:t>Encryption</w:t>
            </w:r>
            <w:proofErr w:type="spellEnd"/>
            <w:r w:rsidRPr="00B437A3">
              <w:rPr>
                <w:rFonts w:ascii="Times New Roman" w:eastAsiaTheme="minorHAnsi" w:hAnsi="Times New Roman"/>
                <w:sz w:val="24"/>
                <w:szCs w:val="24"/>
              </w:rPr>
              <w:t xml:space="preserve"> Standard</w:t>
            </w:r>
          </w:p>
          <w:p w:rsidR="00B437A3" w:rsidRPr="00B437A3" w:rsidRDefault="00B437A3" w:rsidP="00B437A3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37A3">
              <w:rPr>
                <w:rFonts w:ascii="Times New Roman" w:eastAsiaTheme="minorHAnsi" w:hAnsi="Times New Roman"/>
                <w:sz w:val="24"/>
                <w:szCs w:val="24"/>
              </w:rPr>
              <w:t xml:space="preserve">Obsługiwane protokoły VPN: </w:t>
            </w:r>
            <w:proofErr w:type="spellStart"/>
            <w:r w:rsidRPr="00B437A3">
              <w:rPr>
                <w:rFonts w:ascii="Times New Roman" w:eastAsiaTheme="minorHAnsi" w:hAnsi="Times New Roman"/>
                <w:sz w:val="24"/>
                <w:szCs w:val="24"/>
              </w:rPr>
              <w:t>IPSec</w:t>
            </w:r>
            <w:proofErr w:type="spellEnd"/>
            <w:r w:rsidRPr="00B437A3">
              <w:rPr>
                <w:rFonts w:ascii="Times New Roman" w:eastAsiaTheme="minorHAnsi" w:hAnsi="Times New Roman"/>
                <w:sz w:val="24"/>
                <w:szCs w:val="24"/>
              </w:rPr>
              <w:t>, SSL Web VPN</w:t>
            </w:r>
          </w:p>
          <w:p w:rsidR="00B437A3" w:rsidRPr="00137245" w:rsidRDefault="00B437A3" w:rsidP="00B437A3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proofErr w:type="spellStart"/>
            <w:r w:rsidRPr="0013724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Obsługiwane</w:t>
            </w:r>
            <w:proofErr w:type="spellEnd"/>
            <w:r w:rsidRPr="00B437A3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437A3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protokoły</w:t>
            </w:r>
            <w:proofErr w:type="spellEnd"/>
            <w:r w:rsidRPr="00B437A3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437A3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i</w:t>
            </w:r>
            <w:proofErr w:type="spellEnd"/>
            <w:r w:rsidRPr="00B437A3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437A3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standardy</w:t>
            </w:r>
            <w:proofErr w:type="spellEnd"/>
            <w:r w:rsidRPr="00B437A3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: IEEE 802.3u - 100BaseTX, IEEE 802.3 - 10BaseT, IEEE 802.1Q - Virtual LANs, DHCP Client - Dynamic Host Configuration Protocol Client, DHCP Server - Dynamic Host Configuration Protocol Server, </w:t>
            </w:r>
            <w:proofErr w:type="spellStart"/>
            <w:r w:rsidRPr="00B437A3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DynDNS</w:t>
            </w:r>
            <w:proofErr w:type="spellEnd"/>
            <w:r w:rsidRPr="00B437A3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 - Dynamic Domain Name System, </w:t>
            </w:r>
            <w:proofErr w:type="spellStart"/>
            <w:r w:rsidRPr="00B437A3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PPPoE</w:t>
            </w:r>
            <w:proofErr w:type="spellEnd"/>
            <w:r w:rsidRPr="00B437A3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 - Point-to-Point Protocol over Ethernet, IEEE 802.3af - Power over Ethernet</w:t>
            </w:r>
            <w:r w:rsidR="008428C5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.</w:t>
            </w:r>
            <w:r w:rsidR="008428C5" w:rsidRPr="0013724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8428C5" w:rsidRPr="008428C5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Zamawiający zgadza się na dostarczenie urządzenia nie wspierającego IEEE 802.3af - Power </w:t>
            </w:r>
            <w:proofErr w:type="spellStart"/>
            <w:r w:rsidR="008428C5" w:rsidRPr="008428C5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over</w:t>
            </w:r>
            <w:proofErr w:type="spellEnd"/>
            <w:r w:rsidR="008428C5" w:rsidRPr="008428C5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Ethernet pod warunkiem dostarczenia wraz z </w:t>
            </w:r>
            <w:proofErr w:type="spellStart"/>
            <w:r w:rsidR="008428C5" w:rsidRPr="008428C5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firewall'em</w:t>
            </w:r>
            <w:proofErr w:type="spellEnd"/>
            <w:r w:rsidR="008428C5" w:rsidRPr="008428C5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zasilacza zewnętrznego </w:t>
            </w:r>
            <w:proofErr w:type="spellStart"/>
            <w:r w:rsidR="008428C5" w:rsidRPr="008428C5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(power</w:t>
            </w:r>
            <w:proofErr w:type="spellEnd"/>
            <w:r w:rsidR="008428C5" w:rsidRPr="008428C5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428C5" w:rsidRPr="008428C5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injector</w:t>
            </w:r>
            <w:proofErr w:type="spellEnd"/>
            <w:r w:rsidR="008428C5" w:rsidRPr="008428C5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) pozwalającego na zasilanie urządzenia typu </w:t>
            </w:r>
            <w:proofErr w:type="spellStart"/>
            <w:r w:rsidR="008428C5" w:rsidRPr="008428C5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AccessPoint</w:t>
            </w:r>
            <w:proofErr w:type="spellEnd"/>
            <w:r w:rsidR="008428C5" w:rsidRPr="008428C5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za pomocą </w:t>
            </w:r>
            <w:proofErr w:type="spellStart"/>
            <w:r w:rsidR="008428C5" w:rsidRPr="008428C5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PoE</w:t>
            </w:r>
            <w:proofErr w:type="spellEnd"/>
            <w:r w:rsidR="008428C5" w:rsidRPr="008428C5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.</w:t>
            </w:r>
          </w:p>
          <w:p w:rsidR="00B437A3" w:rsidRPr="00B437A3" w:rsidRDefault="00B437A3" w:rsidP="00B437A3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proofErr w:type="spellStart"/>
            <w:r w:rsidRPr="0013724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Obsługiwane</w:t>
            </w:r>
            <w:proofErr w:type="spellEnd"/>
            <w:r w:rsidRPr="00B437A3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437A3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protokoły</w:t>
            </w:r>
            <w:proofErr w:type="spellEnd"/>
            <w:r w:rsidRPr="00B437A3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437A3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routingu</w:t>
            </w:r>
            <w:proofErr w:type="spellEnd"/>
            <w:r w:rsidRPr="00B437A3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:    OSPF - Open Shortest Path First, RIP v1 - Routing Information Protocol ver. 1, RIP v2 - Routing Information Protocol ver. 2</w:t>
            </w:r>
          </w:p>
          <w:p w:rsidR="00B437A3" w:rsidRPr="00B437A3" w:rsidRDefault="00B437A3" w:rsidP="00B437A3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37A3">
              <w:rPr>
                <w:rFonts w:ascii="Times New Roman" w:eastAsiaTheme="minorHAnsi" w:hAnsi="Times New Roman"/>
                <w:sz w:val="24"/>
                <w:szCs w:val="24"/>
              </w:rPr>
              <w:t xml:space="preserve">Liczba kanałów </w:t>
            </w:r>
            <w:proofErr w:type="spellStart"/>
            <w:r w:rsidRPr="00B437A3">
              <w:rPr>
                <w:rFonts w:ascii="Times New Roman" w:eastAsiaTheme="minorHAnsi" w:hAnsi="Times New Roman"/>
                <w:sz w:val="24"/>
                <w:szCs w:val="24"/>
              </w:rPr>
              <w:t>IPSec</w:t>
            </w:r>
            <w:proofErr w:type="spellEnd"/>
            <w:r w:rsidRPr="00B437A3">
              <w:rPr>
                <w:rFonts w:ascii="Times New Roman" w:eastAsiaTheme="minorHAnsi" w:hAnsi="Times New Roman"/>
                <w:sz w:val="24"/>
                <w:szCs w:val="24"/>
              </w:rPr>
              <w:t xml:space="preserve"> VPN: 10 lub więcej</w:t>
            </w:r>
          </w:p>
          <w:p w:rsidR="00B437A3" w:rsidRPr="00B437A3" w:rsidRDefault="00B437A3" w:rsidP="00B437A3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37A3">
              <w:rPr>
                <w:rFonts w:ascii="Times New Roman" w:eastAsiaTheme="minorHAnsi" w:hAnsi="Times New Roman"/>
                <w:sz w:val="24"/>
                <w:szCs w:val="24"/>
              </w:rPr>
              <w:t>Liczba kanałów SSL VPN: 2 lub więcej</w:t>
            </w:r>
          </w:p>
          <w:p w:rsidR="00B437A3" w:rsidRPr="00B437A3" w:rsidRDefault="00B437A3" w:rsidP="00B437A3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37A3">
              <w:rPr>
                <w:rFonts w:ascii="Times New Roman" w:eastAsiaTheme="minorHAnsi" w:hAnsi="Times New Roman"/>
                <w:sz w:val="24"/>
                <w:szCs w:val="24"/>
              </w:rPr>
              <w:t xml:space="preserve">Wyposażenie standardowe: licencja min. 5 użytkowników, </w:t>
            </w:r>
          </w:p>
          <w:p w:rsidR="00B437A3" w:rsidRPr="00B437A3" w:rsidRDefault="00B437A3" w:rsidP="00B437A3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37A3">
              <w:rPr>
                <w:rFonts w:ascii="Times New Roman" w:eastAsiaTheme="minorHAnsi" w:hAnsi="Times New Roman"/>
                <w:sz w:val="24"/>
                <w:szCs w:val="24"/>
              </w:rPr>
              <w:t>Wbudowana pamięć SDRAM: 256 MB lub więcej</w:t>
            </w:r>
          </w:p>
          <w:p w:rsidR="00B437A3" w:rsidRPr="00B437A3" w:rsidRDefault="00B437A3" w:rsidP="00B437A3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37A3">
              <w:rPr>
                <w:rFonts w:ascii="Times New Roman" w:eastAsiaTheme="minorHAnsi" w:hAnsi="Times New Roman"/>
                <w:sz w:val="24"/>
                <w:szCs w:val="24"/>
              </w:rPr>
              <w:t>Wbudowana pamięć Flash: 64 MB lub więcej</w:t>
            </w:r>
          </w:p>
        </w:tc>
      </w:tr>
    </w:tbl>
    <w:p w:rsidR="00B437A3" w:rsidRPr="00BD550F" w:rsidRDefault="00B437A3" w:rsidP="00B437A3">
      <w:pPr>
        <w:keepNext/>
        <w:keepLines/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BD550F" w:rsidRDefault="008B4626" w:rsidP="00B437A3">
      <w:pPr>
        <w:keepNext/>
        <w:keepLines/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Dodatkowo zamawiający informuje, że kwota na sfinansowanie zamówienia to:</w:t>
      </w:r>
    </w:p>
    <w:p w:rsidR="008B4626" w:rsidRDefault="008B4626" w:rsidP="00B437A3">
      <w:pPr>
        <w:keepNext/>
        <w:keepLines/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Część 1 – 449.500,00 zł</w:t>
      </w:r>
    </w:p>
    <w:p w:rsidR="008B4626" w:rsidRPr="00BD550F" w:rsidRDefault="008B4626" w:rsidP="00B437A3">
      <w:pPr>
        <w:keepNext/>
        <w:keepLines/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Część 2 – 31.700,00 zł </w:t>
      </w:r>
    </w:p>
    <w:p w:rsidR="00647886" w:rsidRPr="00BD550F" w:rsidRDefault="00647886" w:rsidP="00B437A3">
      <w:pPr>
        <w:keepNext/>
        <w:keepLines/>
        <w:spacing w:line="36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5E4258" w:rsidRPr="00BD550F" w:rsidRDefault="00664E7A" w:rsidP="00B437A3">
      <w:pPr>
        <w:keepNext/>
        <w:keepLines/>
        <w:shd w:val="clear" w:color="auto" w:fill="FFFFFF"/>
        <w:spacing w:after="0" w:line="36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BD550F">
        <w:rPr>
          <w:rFonts w:ascii="Times New Roman" w:eastAsiaTheme="minorHAnsi" w:hAnsi="Times New Roman"/>
          <w:b/>
          <w:bCs/>
          <w:sz w:val="24"/>
          <w:szCs w:val="24"/>
        </w:rPr>
        <w:t>Wykonawca ubiegający się o zamówienie zobowiązany jest do uwzględnienia w ofercie treści powyższej zmiany SWZ</w:t>
      </w:r>
      <w:r w:rsidR="008B4626">
        <w:rPr>
          <w:rFonts w:ascii="Times New Roman" w:eastAsiaTheme="minorHAnsi" w:hAnsi="Times New Roman"/>
          <w:b/>
          <w:bCs/>
          <w:sz w:val="24"/>
          <w:szCs w:val="24"/>
        </w:rPr>
        <w:t xml:space="preserve"> i odpowiedzi na pytania</w:t>
      </w:r>
      <w:r w:rsidR="00304C2F" w:rsidRPr="00BD550F">
        <w:rPr>
          <w:rFonts w:ascii="Times New Roman" w:eastAsiaTheme="minorHAnsi" w:hAnsi="Times New Roman"/>
          <w:b/>
          <w:bCs/>
          <w:sz w:val="24"/>
          <w:szCs w:val="24"/>
        </w:rPr>
        <w:t>.</w:t>
      </w:r>
    </w:p>
    <w:bookmarkEnd w:id="0"/>
    <w:p w:rsidR="004E47AB" w:rsidRPr="00BD550F" w:rsidRDefault="004E47AB" w:rsidP="00B437A3">
      <w:pPr>
        <w:keepNext/>
        <w:keepLines/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4622FD" w:rsidRPr="00BD550F" w:rsidRDefault="004622FD" w:rsidP="00B437A3">
      <w:pPr>
        <w:keepNext/>
        <w:keepLines/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ED45B3" w:rsidRPr="00ED45B3" w:rsidRDefault="00ED45B3" w:rsidP="00ED45B3">
      <w:pPr>
        <w:keepNext/>
        <w:keepLines/>
        <w:ind w:left="4678"/>
        <w:jc w:val="center"/>
        <w:rPr>
          <w:rFonts w:ascii="Times New Roman" w:hAnsi="Times New Roman"/>
          <w:sz w:val="24"/>
          <w:szCs w:val="24"/>
          <w:lang/>
        </w:rPr>
      </w:pPr>
      <w:r w:rsidRPr="00ED45B3">
        <w:rPr>
          <w:rFonts w:ascii="Times New Roman" w:hAnsi="Times New Roman"/>
          <w:sz w:val="24"/>
          <w:szCs w:val="24"/>
          <w:lang/>
        </w:rPr>
        <w:t xml:space="preserve">Dyrektor </w:t>
      </w:r>
    </w:p>
    <w:p w:rsidR="00ED45B3" w:rsidRPr="00ED45B3" w:rsidRDefault="00ED45B3" w:rsidP="00ED45B3">
      <w:pPr>
        <w:keepNext/>
        <w:keepLines/>
        <w:ind w:left="4678"/>
        <w:jc w:val="center"/>
        <w:rPr>
          <w:rFonts w:ascii="Times New Roman" w:hAnsi="Times New Roman"/>
          <w:sz w:val="24"/>
          <w:szCs w:val="24"/>
          <w:lang/>
        </w:rPr>
      </w:pPr>
      <w:r w:rsidRPr="00ED45B3">
        <w:rPr>
          <w:rFonts w:ascii="Times New Roman" w:eastAsiaTheme="majorEastAsia" w:hAnsi="Times New Roman"/>
          <w:sz w:val="24"/>
          <w:szCs w:val="24"/>
        </w:rPr>
        <w:t>Zespół Szkół i Placówek Oświatowych Nowoczesnych Technologii Województwa Łódzkiego w Łodzi</w:t>
      </w:r>
      <w:r w:rsidRPr="00ED45B3">
        <w:rPr>
          <w:rFonts w:ascii="Times New Roman" w:hAnsi="Times New Roman"/>
          <w:color w:val="000000"/>
          <w:sz w:val="24"/>
          <w:szCs w:val="24"/>
        </w:rPr>
        <w:br/>
      </w:r>
      <w:r w:rsidRPr="00ED45B3">
        <w:rPr>
          <w:rFonts w:ascii="Times New Roman" w:hAnsi="Times New Roman"/>
          <w:sz w:val="24"/>
          <w:szCs w:val="24"/>
          <w:lang/>
        </w:rPr>
        <w:t>Sebastian Zaborowski</w:t>
      </w:r>
    </w:p>
    <w:p w:rsidR="00C22021" w:rsidRPr="00BD550F" w:rsidRDefault="00C22021" w:rsidP="00B437A3">
      <w:pPr>
        <w:keepNext/>
        <w:keepLines/>
        <w:widowControl w:val="0"/>
        <w:suppressAutoHyphens/>
        <w:spacing w:after="0" w:line="360" w:lineRule="auto"/>
        <w:ind w:left="6237" w:right="7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622FD" w:rsidRPr="00BD550F" w:rsidRDefault="004622FD" w:rsidP="00B437A3">
      <w:pPr>
        <w:keepNext/>
        <w:keepLines/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sectPr w:rsidR="004622FD" w:rsidRPr="00BD550F" w:rsidSect="004252E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FB2" w:rsidRDefault="00966FB2" w:rsidP="00AD7237">
      <w:pPr>
        <w:spacing w:after="0" w:line="240" w:lineRule="auto"/>
      </w:pPr>
      <w:r>
        <w:separator/>
      </w:r>
    </w:p>
  </w:endnote>
  <w:endnote w:type="continuationSeparator" w:id="0">
    <w:p w:rsidR="00966FB2" w:rsidRDefault="00966FB2" w:rsidP="00AD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3F" w:rsidRDefault="0099212B">
    <w:pPr>
      <w:pStyle w:val="Stopka"/>
      <w:jc w:val="right"/>
    </w:pPr>
    <w:r>
      <w:fldChar w:fldCharType="begin"/>
    </w:r>
    <w:r w:rsidR="0073673F">
      <w:instrText>PAGE   \* MERGEFORMAT</w:instrText>
    </w:r>
    <w:r>
      <w:fldChar w:fldCharType="separate"/>
    </w:r>
    <w:r w:rsidR="00137245">
      <w:rPr>
        <w:noProof/>
      </w:rPr>
      <w:t>1</w:t>
    </w:r>
    <w:r>
      <w:fldChar w:fldCharType="end"/>
    </w:r>
  </w:p>
  <w:p w:rsidR="0073673F" w:rsidRDefault="007367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FB2" w:rsidRDefault="00966FB2" w:rsidP="00AD7237">
      <w:pPr>
        <w:spacing w:after="0" w:line="240" w:lineRule="auto"/>
      </w:pPr>
      <w:r>
        <w:separator/>
      </w:r>
    </w:p>
  </w:footnote>
  <w:footnote w:type="continuationSeparator" w:id="0">
    <w:p w:rsidR="00966FB2" w:rsidRDefault="00966FB2" w:rsidP="00AD7237">
      <w:pPr>
        <w:spacing w:after="0" w:line="240" w:lineRule="auto"/>
      </w:pPr>
      <w:r>
        <w:continuationSeparator/>
      </w:r>
    </w:p>
  </w:footnote>
  <w:footnote w:id="1">
    <w:p w:rsidR="00BD550F" w:rsidRDefault="00BD550F" w:rsidP="00BD550F">
      <w:pPr>
        <w:pStyle w:val="Tekstprzypisudolnego"/>
      </w:pPr>
      <w:r>
        <w:rPr>
          <w:rStyle w:val="Odwoanieprzypisudolnego"/>
        </w:rPr>
        <w:footnoteRef/>
      </w:r>
      <w:r>
        <w:t xml:space="preserve"> Zachowano oryginalną pisownię  zapytań.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50F" w:rsidRPr="00DE69A5" w:rsidRDefault="00BD550F" w:rsidP="00BD550F">
    <w:pPr>
      <w:jc w:val="center"/>
      <w:rPr>
        <w:rFonts w:cs="Calibri"/>
        <w:sz w:val="18"/>
        <w:szCs w:val="18"/>
      </w:rPr>
    </w:pPr>
    <w:bookmarkStart w:id="2" w:name="_Hlk122434265"/>
    <w:r w:rsidRPr="003A2A1E">
      <w:rPr>
        <w:noProof/>
        <w:lang w:eastAsia="pl-PL"/>
      </w:rPr>
      <w:drawing>
        <wp:inline distT="0" distB="0" distL="0" distR="0">
          <wp:extent cx="5760720" cy="1036320"/>
          <wp:effectExtent l="0" t="0" r="0" b="0"/>
          <wp:docPr id="21" name="Obraz 2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2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sz w:val="18"/>
        <w:szCs w:val="18"/>
      </w:rPr>
      <w:t>Projekt „Nowy wymiar” jest współfinansowany przez Unię Europejską ze środków Europejskiego Funduszu Społecznego w ramach Regionalnego Programu Operacyjnego Województwa Łódzkiego na lata 2014-2020</w:t>
    </w:r>
  </w:p>
  <w:bookmarkEnd w:id="2"/>
  <w:p w:rsidR="0073673F" w:rsidRPr="00BD550F" w:rsidRDefault="0073673F" w:rsidP="00BD55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F35"/>
    <w:multiLevelType w:val="multilevel"/>
    <w:tmpl w:val="6E3E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76024"/>
    <w:multiLevelType w:val="multilevel"/>
    <w:tmpl w:val="00A8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24E92"/>
    <w:multiLevelType w:val="multilevel"/>
    <w:tmpl w:val="C610EDA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718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ind w:left="1859" w:hanging="1008"/>
      </w:pPr>
      <w:rPr>
        <w:rFonts w:ascii="Arial" w:hAnsi="Arial" w:cs="Arial" w:hint="default"/>
        <w:b w:val="0"/>
        <w:bCs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E6B5816"/>
    <w:multiLevelType w:val="hybridMultilevel"/>
    <w:tmpl w:val="8184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43D89"/>
    <w:multiLevelType w:val="multilevel"/>
    <w:tmpl w:val="D9C8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795EBE"/>
    <w:multiLevelType w:val="multilevel"/>
    <w:tmpl w:val="B4EA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8B575D"/>
    <w:multiLevelType w:val="hybridMultilevel"/>
    <w:tmpl w:val="DF10F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E4722"/>
    <w:multiLevelType w:val="hybridMultilevel"/>
    <w:tmpl w:val="4C34B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C0BE5"/>
    <w:multiLevelType w:val="hybridMultilevel"/>
    <w:tmpl w:val="045ED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D4B00"/>
    <w:multiLevelType w:val="multilevel"/>
    <w:tmpl w:val="0722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894581"/>
    <w:multiLevelType w:val="hybridMultilevel"/>
    <w:tmpl w:val="54C0AF48"/>
    <w:lvl w:ilvl="0" w:tplc="EE54B3CA">
      <w:start w:val="1"/>
      <w:numFmt w:val="decimal"/>
      <w:lvlText w:val="%1."/>
      <w:lvlJc w:val="left"/>
      <w:pPr>
        <w:ind w:left="526" w:hanging="284"/>
      </w:pPr>
      <w:rPr>
        <w:rFonts w:ascii="Times New Roman" w:eastAsia="Times New Roman" w:hAnsi="Times New Roman" w:cs="Times New Roman" w:hint="default"/>
        <w:b w:val="0"/>
        <w:bCs/>
        <w:spacing w:val="-17"/>
        <w:w w:val="100"/>
        <w:sz w:val="24"/>
        <w:szCs w:val="24"/>
        <w:lang w:val="pl-PL" w:eastAsia="en-US" w:bidi="ar-SA"/>
      </w:rPr>
    </w:lvl>
    <w:lvl w:ilvl="1" w:tplc="B052D664">
      <w:start w:val="1"/>
      <w:numFmt w:val="lowerLetter"/>
      <w:lvlText w:val="%2)"/>
      <w:lvlJc w:val="left"/>
      <w:pPr>
        <w:ind w:left="810" w:hanging="284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2" w:tplc="614CFE3C">
      <w:numFmt w:val="bullet"/>
      <w:lvlText w:val="•"/>
      <w:lvlJc w:val="left"/>
      <w:pPr>
        <w:ind w:left="1807" w:hanging="284"/>
      </w:pPr>
      <w:rPr>
        <w:lang w:val="pl-PL" w:eastAsia="en-US" w:bidi="ar-SA"/>
      </w:rPr>
    </w:lvl>
    <w:lvl w:ilvl="3" w:tplc="E4E8396C">
      <w:numFmt w:val="bullet"/>
      <w:lvlText w:val="•"/>
      <w:lvlJc w:val="left"/>
      <w:pPr>
        <w:ind w:left="2794" w:hanging="284"/>
      </w:pPr>
      <w:rPr>
        <w:lang w:val="pl-PL" w:eastAsia="en-US" w:bidi="ar-SA"/>
      </w:rPr>
    </w:lvl>
    <w:lvl w:ilvl="4" w:tplc="5D480270">
      <w:numFmt w:val="bullet"/>
      <w:lvlText w:val="•"/>
      <w:lvlJc w:val="left"/>
      <w:pPr>
        <w:ind w:left="3782" w:hanging="284"/>
      </w:pPr>
      <w:rPr>
        <w:lang w:val="pl-PL" w:eastAsia="en-US" w:bidi="ar-SA"/>
      </w:rPr>
    </w:lvl>
    <w:lvl w:ilvl="5" w:tplc="CDB40522">
      <w:numFmt w:val="bullet"/>
      <w:lvlText w:val="•"/>
      <w:lvlJc w:val="left"/>
      <w:pPr>
        <w:ind w:left="4769" w:hanging="284"/>
      </w:pPr>
      <w:rPr>
        <w:lang w:val="pl-PL" w:eastAsia="en-US" w:bidi="ar-SA"/>
      </w:rPr>
    </w:lvl>
    <w:lvl w:ilvl="6" w:tplc="5C022D94">
      <w:numFmt w:val="bullet"/>
      <w:lvlText w:val="•"/>
      <w:lvlJc w:val="left"/>
      <w:pPr>
        <w:ind w:left="5756" w:hanging="284"/>
      </w:pPr>
      <w:rPr>
        <w:lang w:val="pl-PL" w:eastAsia="en-US" w:bidi="ar-SA"/>
      </w:rPr>
    </w:lvl>
    <w:lvl w:ilvl="7" w:tplc="DA8496F4">
      <w:numFmt w:val="bullet"/>
      <w:lvlText w:val="•"/>
      <w:lvlJc w:val="left"/>
      <w:pPr>
        <w:ind w:left="6744" w:hanging="284"/>
      </w:pPr>
      <w:rPr>
        <w:lang w:val="pl-PL" w:eastAsia="en-US" w:bidi="ar-SA"/>
      </w:rPr>
    </w:lvl>
    <w:lvl w:ilvl="8" w:tplc="8976121E">
      <w:numFmt w:val="bullet"/>
      <w:lvlText w:val="•"/>
      <w:lvlJc w:val="left"/>
      <w:pPr>
        <w:ind w:left="7731" w:hanging="284"/>
      </w:pPr>
      <w:rPr>
        <w:lang w:val="pl-PL" w:eastAsia="en-US" w:bidi="ar-SA"/>
      </w:rPr>
    </w:lvl>
  </w:abstractNum>
  <w:abstractNum w:abstractNumId="11">
    <w:nsid w:val="2D6240CF"/>
    <w:multiLevelType w:val="multilevel"/>
    <w:tmpl w:val="0648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DF48DF"/>
    <w:multiLevelType w:val="multilevel"/>
    <w:tmpl w:val="76449A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D812F3A"/>
    <w:multiLevelType w:val="hybridMultilevel"/>
    <w:tmpl w:val="54C0AF48"/>
    <w:lvl w:ilvl="0" w:tplc="EE54B3CA">
      <w:start w:val="1"/>
      <w:numFmt w:val="decimal"/>
      <w:lvlText w:val="%1."/>
      <w:lvlJc w:val="left"/>
      <w:pPr>
        <w:ind w:left="526" w:hanging="284"/>
      </w:pPr>
      <w:rPr>
        <w:rFonts w:ascii="Times New Roman" w:eastAsia="Times New Roman" w:hAnsi="Times New Roman" w:cs="Times New Roman" w:hint="default"/>
        <w:b w:val="0"/>
        <w:bCs/>
        <w:spacing w:val="-17"/>
        <w:w w:val="100"/>
        <w:sz w:val="24"/>
        <w:szCs w:val="24"/>
        <w:lang w:val="pl-PL" w:eastAsia="en-US" w:bidi="ar-SA"/>
      </w:rPr>
    </w:lvl>
    <w:lvl w:ilvl="1" w:tplc="B052D664">
      <w:start w:val="1"/>
      <w:numFmt w:val="lowerLetter"/>
      <w:lvlText w:val="%2)"/>
      <w:lvlJc w:val="left"/>
      <w:pPr>
        <w:ind w:left="810" w:hanging="284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2" w:tplc="614CFE3C">
      <w:numFmt w:val="bullet"/>
      <w:lvlText w:val="•"/>
      <w:lvlJc w:val="left"/>
      <w:pPr>
        <w:ind w:left="1807" w:hanging="284"/>
      </w:pPr>
      <w:rPr>
        <w:lang w:val="pl-PL" w:eastAsia="en-US" w:bidi="ar-SA"/>
      </w:rPr>
    </w:lvl>
    <w:lvl w:ilvl="3" w:tplc="E4E8396C">
      <w:numFmt w:val="bullet"/>
      <w:lvlText w:val="•"/>
      <w:lvlJc w:val="left"/>
      <w:pPr>
        <w:ind w:left="2794" w:hanging="284"/>
      </w:pPr>
      <w:rPr>
        <w:lang w:val="pl-PL" w:eastAsia="en-US" w:bidi="ar-SA"/>
      </w:rPr>
    </w:lvl>
    <w:lvl w:ilvl="4" w:tplc="5D480270">
      <w:numFmt w:val="bullet"/>
      <w:lvlText w:val="•"/>
      <w:lvlJc w:val="left"/>
      <w:pPr>
        <w:ind w:left="3782" w:hanging="284"/>
      </w:pPr>
      <w:rPr>
        <w:lang w:val="pl-PL" w:eastAsia="en-US" w:bidi="ar-SA"/>
      </w:rPr>
    </w:lvl>
    <w:lvl w:ilvl="5" w:tplc="CDB40522">
      <w:numFmt w:val="bullet"/>
      <w:lvlText w:val="•"/>
      <w:lvlJc w:val="left"/>
      <w:pPr>
        <w:ind w:left="4769" w:hanging="284"/>
      </w:pPr>
      <w:rPr>
        <w:lang w:val="pl-PL" w:eastAsia="en-US" w:bidi="ar-SA"/>
      </w:rPr>
    </w:lvl>
    <w:lvl w:ilvl="6" w:tplc="5C022D94">
      <w:numFmt w:val="bullet"/>
      <w:lvlText w:val="•"/>
      <w:lvlJc w:val="left"/>
      <w:pPr>
        <w:ind w:left="5756" w:hanging="284"/>
      </w:pPr>
      <w:rPr>
        <w:lang w:val="pl-PL" w:eastAsia="en-US" w:bidi="ar-SA"/>
      </w:rPr>
    </w:lvl>
    <w:lvl w:ilvl="7" w:tplc="DA8496F4">
      <w:numFmt w:val="bullet"/>
      <w:lvlText w:val="•"/>
      <w:lvlJc w:val="left"/>
      <w:pPr>
        <w:ind w:left="6744" w:hanging="284"/>
      </w:pPr>
      <w:rPr>
        <w:lang w:val="pl-PL" w:eastAsia="en-US" w:bidi="ar-SA"/>
      </w:rPr>
    </w:lvl>
    <w:lvl w:ilvl="8" w:tplc="8976121E">
      <w:numFmt w:val="bullet"/>
      <w:lvlText w:val="•"/>
      <w:lvlJc w:val="left"/>
      <w:pPr>
        <w:ind w:left="7731" w:hanging="284"/>
      </w:pPr>
      <w:rPr>
        <w:lang w:val="pl-PL" w:eastAsia="en-US" w:bidi="ar-SA"/>
      </w:rPr>
    </w:lvl>
  </w:abstractNum>
  <w:abstractNum w:abstractNumId="14">
    <w:nsid w:val="4461076E"/>
    <w:multiLevelType w:val="hybridMultilevel"/>
    <w:tmpl w:val="90A21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E46FE"/>
    <w:multiLevelType w:val="hybridMultilevel"/>
    <w:tmpl w:val="87681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DE5E4E"/>
    <w:multiLevelType w:val="hybridMultilevel"/>
    <w:tmpl w:val="F5BA7CAE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F4504"/>
    <w:multiLevelType w:val="hybridMultilevel"/>
    <w:tmpl w:val="BAEA2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CA0B32"/>
    <w:multiLevelType w:val="multilevel"/>
    <w:tmpl w:val="443E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5830BD"/>
    <w:multiLevelType w:val="multilevel"/>
    <w:tmpl w:val="0B3E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7C58B6"/>
    <w:multiLevelType w:val="multilevel"/>
    <w:tmpl w:val="F34A13E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>
    <w:nsid w:val="6C264D22"/>
    <w:multiLevelType w:val="multilevel"/>
    <w:tmpl w:val="B564487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2">
    <w:nsid w:val="6F266258"/>
    <w:multiLevelType w:val="hybridMultilevel"/>
    <w:tmpl w:val="0BC28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A02CE4"/>
    <w:multiLevelType w:val="hybridMultilevel"/>
    <w:tmpl w:val="9F701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13839F6"/>
    <w:multiLevelType w:val="hybridMultilevel"/>
    <w:tmpl w:val="B4BC2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BF12DE"/>
    <w:multiLevelType w:val="hybridMultilevel"/>
    <w:tmpl w:val="22C41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CA6DC4"/>
    <w:multiLevelType w:val="multilevel"/>
    <w:tmpl w:val="98F0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A66193"/>
    <w:multiLevelType w:val="hybridMultilevel"/>
    <w:tmpl w:val="A5BA70EA"/>
    <w:lvl w:ilvl="0" w:tplc="56D46A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 w:tplc="416ACD2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F4CD86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0241CF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CBA49F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98C22C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272132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DF8DDD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73E4A1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8">
    <w:nsid w:val="7FA661A1"/>
    <w:multiLevelType w:val="hybridMultilevel"/>
    <w:tmpl w:val="7FA661A1"/>
    <w:lvl w:ilvl="0" w:tplc="6CF0C9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1841AE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83C952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268569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49A7E1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E4A7B7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9D6AE8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7DE419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3EC615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9">
    <w:nsid w:val="7FA661A2"/>
    <w:multiLevelType w:val="hybridMultilevel"/>
    <w:tmpl w:val="7FA661A2"/>
    <w:lvl w:ilvl="0" w:tplc="D256DA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726D4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B3E375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FAC2ED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4B2085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500BC5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D52920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5108A9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C1EAA1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0">
    <w:nsid w:val="7FA661A3"/>
    <w:multiLevelType w:val="hybridMultilevel"/>
    <w:tmpl w:val="876A50F0"/>
    <w:lvl w:ilvl="0" w:tplc="8D06A9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2C0ED8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88C2F4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91245B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1C89F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728736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9B4646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D783F3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4C8A40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1">
    <w:nsid w:val="7FA661A4"/>
    <w:multiLevelType w:val="hybridMultilevel"/>
    <w:tmpl w:val="7FA661A4"/>
    <w:lvl w:ilvl="0" w:tplc="3A764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806A5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9B6CCF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C7C9FB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848BE7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474305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772EE9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280079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2CC92E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2">
    <w:nsid w:val="7FA661A7"/>
    <w:multiLevelType w:val="hybridMultilevel"/>
    <w:tmpl w:val="7BC00D64"/>
    <w:lvl w:ilvl="0" w:tplc="FEF225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 w:tplc="4DA6278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9C8784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EC2F6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74C08C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E8C4BB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CF85BF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86ADD6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5AE988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3">
    <w:nsid w:val="7FA661A9"/>
    <w:multiLevelType w:val="hybridMultilevel"/>
    <w:tmpl w:val="AE2E9270"/>
    <w:lvl w:ilvl="0" w:tplc="78A6E1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000BC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A52A0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B86B9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544353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D2CC94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82C9C1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5A2A06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D7A645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4">
    <w:nsid w:val="7FA661AA"/>
    <w:multiLevelType w:val="hybridMultilevel"/>
    <w:tmpl w:val="7FA661AA"/>
    <w:lvl w:ilvl="0" w:tplc="2D3A6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C90D4A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5C27A6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D42E45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7F64D2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202DD6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4EACD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3FE9A0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372342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"/>
  </w:num>
  <w:num w:numId="4">
    <w:abstractNumId w:val="0"/>
  </w:num>
  <w:num w:numId="5">
    <w:abstractNumId w:val="18"/>
  </w:num>
  <w:num w:numId="6">
    <w:abstractNumId w:val="8"/>
  </w:num>
  <w:num w:numId="7">
    <w:abstractNumId w:val="7"/>
  </w:num>
  <w:num w:numId="8">
    <w:abstractNumId w:val="27"/>
  </w:num>
  <w:num w:numId="9">
    <w:abstractNumId w:val="17"/>
  </w:num>
  <w:num w:numId="10">
    <w:abstractNumId w:val="15"/>
  </w:num>
  <w:num w:numId="11">
    <w:abstractNumId w:val="33"/>
  </w:num>
  <w:num w:numId="12">
    <w:abstractNumId w:val="34"/>
  </w:num>
  <w:num w:numId="13">
    <w:abstractNumId w:val="28"/>
  </w:num>
  <w:num w:numId="14">
    <w:abstractNumId w:val="29"/>
  </w:num>
  <w:num w:numId="15">
    <w:abstractNumId w:val="30"/>
  </w:num>
  <w:num w:numId="16">
    <w:abstractNumId w:val="31"/>
  </w:num>
  <w:num w:numId="17">
    <w:abstractNumId w:val="3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4"/>
  </w:num>
  <w:num w:numId="22">
    <w:abstractNumId w:val="19"/>
  </w:num>
  <w:num w:numId="23">
    <w:abstractNumId w:val="5"/>
  </w:num>
  <w:num w:numId="24">
    <w:abstractNumId w:val="26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</w:num>
  <w:num w:numId="25">
    <w:abstractNumId w:val="9"/>
  </w:num>
  <w:num w:numId="26">
    <w:abstractNumId w:val="32"/>
  </w:num>
  <w:num w:numId="27">
    <w:abstractNumId w:val="6"/>
  </w:num>
  <w:num w:numId="28">
    <w:abstractNumId w:val="25"/>
  </w:num>
  <w:num w:numId="29">
    <w:abstractNumId w:val="2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3"/>
  </w:num>
  <w:num w:numId="33">
    <w:abstractNumId w:val="24"/>
  </w:num>
  <w:num w:numId="34">
    <w:abstractNumId w:val="10"/>
  </w:num>
  <w:num w:numId="35">
    <w:abstractNumId w:val="12"/>
  </w:num>
  <w:num w:numId="36">
    <w:abstractNumId w:val="13"/>
  </w:num>
  <w:num w:numId="37">
    <w:abstractNumId w:val="22"/>
  </w:num>
  <w:num w:numId="38">
    <w:abstractNumId w:val="2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3AA"/>
    <w:rsid w:val="00001669"/>
    <w:rsid w:val="000077F4"/>
    <w:rsid w:val="000143F4"/>
    <w:rsid w:val="000166D2"/>
    <w:rsid w:val="0002202B"/>
    <w:rsid w:val="00027B31"/>
    <w:rsid w:val="00030962"/>
    <w:rsid w:val="00034DC1"/>
    <w:rsid w:val="0004012B"/>
    <w:rsid w:val="00043906"/>
    <w:rsid w:val="00045EE7"/>
    <w:rsid w:val="00050E7E"/>
    <w:rsid w:val="00056778"/>
    <w:rsid w:val="00061A04"/>
    <w:rsid w:val="0006250C"/>
    <w:rsid w:val="00070C4A"/>
    <w:rsid w:val="0007281E"/>
    <w:rsid w:val="00077235"/>
    <w:rsid w:val="00077E24"/>
    <w:rsid w:val="00077E29"/>
    <w:rsid w:val="00085A4D"/>
    <w:rsid w:val="00086BC8"/>
    <w:rsid w:val="000C5057"/>
    <w:rsid w:val="000D66D1"/>
    <w:rsid w:val="000F59A0"/>
    <w:rsid w:val="001078FD"/>
    <w:rsid w:val="00111AD4"/>
    <w:rsid w:val="00111BFB"/>
    <w:rsid w:val="00112B0A"/>
    <w:rsid w:val="00124B93"/>
    <w:rsid w:val="00133BEA"/>
    <w:rsid w:val="00134EA3"/>
    <w:rsid w:val="00137245"/>
    <w:rsid w:val="00141826"/>
    <w:rsid w:val="001469C5"/>
    <w:rsid w:val="0014713C"/>
    <w:rsid w:val="00156926"/>
    <w:rsid w:val="001572A8"/>
    <w:rsid w:val="00186E05"/>
    <w:rsid w:val="0019546C"/>
    <w:rsid w:val="001A6449"/>
    <w:rsid w:val="001A7096"/>
    <w:rsid w:val="001B009B"/>
    <w:rsid w:val="001B4313"/>
    <w:rsid w:val="001D4431"/>
    <w:rsid w:val="001F2581"/>
    <w:rsid w:val="00202F81"/>
    <w:rsid w:val="002048AF"/>
    <w:rsid w:val="00222591"/>
    <w:rsid w:val="00223140"/>
    <w:rsid w:val="0022465D"/>
    <w:rsid w:val="00224774"/>
    <w:rsid w:val="00232BCE"/>
    <w:rsid w:val="00233056"/>
    <w:rsid w:val="002335DB"/>
    <w:rsid w:val="002465F3"/>
    <w:rsid w:val="002470F9"/>
    <w:rsid w:val="002513AA"/>
    <w:rsid w:val="00252FD7"/>
    <w:rsid w:val="0026042D"/>
    <w:rsid w:val="002627EC"/>
    <w:rsid w:val="00272A70"/>
    <w:rsid w:val="0028158C"/>
    <w:rsid w:val="00287F48"/>
    <w:rsid w:val="002A0C45"/>
    <w:rsid w:val="002A39CF"/>
    <w:rsid w:val="002A77C3"/>
    <w:rsid w:val="002B296B"/>
    <w:rsid w:val="002B565E"/>
    <w:rsid w:val="002C1F96"/>
    <w:rsid w:val="002D0918"/>
    <w:rsid w:val="002D3900"/>
    <w:rsid w:val="002D4E9F"/>
    <w:rsid w:val="002E6AD8"/>
    <w:rsid w:val="002E6E99"/>
    <w:rsid w:val="002F1D50"/>
    <w:rsid w:val="002F3CBF"/>
    <w:rsid w:val="002F5A4D"/>
    <w:rsid w:val="002F7E11"/>
    <w:rsid w:val="00301A00"/>
    <w:rsid w:val="00301E82"/>
    <w:rsid w:val="00304555"/>
    <w:rsid w:val="00304C2F"/>
    <w:rsid w:val="00306AEA"/>
    <w:rsid w:val="00306C62"/>
    <w:rsid w:val="00330CFD"/>
    <w:rsid w:val="00335104"/>
    <w:rsid w:val="00344E30"/>
    <w:rsid w:val="00344F19"/>
    <w:rsid w:val="00373943"/>
    <w:rsid w:val="0038092A"/>
    <w:rsid w:val="003A098C"/>
    <w:rsid w:val="003A606C"/>
    <w:rsid w:val="003E16AA"/>
    <w:rsid w:val="003F4B89"/>
    <w:rsid w:val="003F4DBF"/>
    <w:rsid w:val="004069A3"/>
    <w:rsid w:val="00407984"/>
    <w:rsid w:val="0041754B"/>
    <w:rsid w:val="00421DDE"/>
    <w:rsid w:val="004252E8"/>
    <w:rsid w:val="004356AD"/>
    <w:rsid w:val="00457DAD"/>
    <w:rsid w:val="004622FD"/>
    <w:rsid w:val="00465068"/>
    <w:rsid w:val="00470D2F"/>
    <w:rsid w:val="004823EC"/>
    <w:rsid w:val="00482EB9"/>
    <w:rsid w:val="004861E4"/>
    <w:rsid w:val="004B5674"/>
    <w:rsid w:val="004C4D23"/>
    <w:rsid w:val="004C66FB"/>
    <w:rsid w:val="004D001E"/>
    <w:rsid w:val="004D27BA"/>
    <w:rsid w:val="004D6E8F"/>
    <w:rsid w:val="004E3136"/>
    <w:rsid w:val="004E47AB"/>
    <w:rsid w:val="004F0711"/>
    <w:rsid w:val="004F4D79"/>
    <w:rsid w:val="004F4E05"/>
    <w:rsid w:val="00503878"/>
    <w:rsid w:val="00506645"/>
    <w:rsid w:val="00506A0E"/>
    <w:rsid w:val="00510814"/>
    <w:rsid w:val="00511008"/>
    <w:rsid w:val="0051282D"/>
    <w:rsid w:val="00513DB7"/>
    <w:rsid w:val="00530767"/>
    <w:rsid w:val="005340B9"/>
    <w:rsid w:val="00543D34"/>
    <w:rsid w:val="00553843"/>
    <w:rsid w:val="00555D5B"/>
    <w:rsid w:val="005561D0"/>
    <w:rsid w:val="00564F60"/>
    <w:rsid w:val="00571D45"/>
    <w:rsid w:val="0057471F"/>
    <w:rsid w:val="00576B47"/>
    <w:rsid w:val="005779BD"/>
    <w:rsid w:val="00582798"/>
    <w:rsid w:val="0059106B"/>
    <w:rsid w:val="00593ECA"/>
    <w:rsid w:val="00597CB9"/>
    <w:rsid w:val="005B2D57"/>
    <w:rsid w:val="005C2D55"/>
    <w:rsid w:val="005C344D"/>
    <w:rsid w:val="005E4258"/>
    <w:rsid w:val="005F1ABD"/>
    <w:rsid w:val="00600566"/>
    <w:rsid w:val="0060235D"/>
    <w:rsid w:val="00610EB4"/>
    <w:rsid w:val="00613FB9"/>
    <w:rsid w:val="00614C88"/>
    <w:rsid w:val="00630CC9"/>
    <w:rsid w:val="00632E62"/>
    <w:rsid w:val="0063713D"/>
    <w:rsid w:val="006379DB"/>
    <w:rsid w:val="006428F2"/>
    <w:rsid w:val="00642DAE"/>
    <w:rsid w:val="00645C30"/>
    <w:rsid w:val="00647886"/>
    <w:rsid w:val="00651187"/>
    <w:rsid w:val="00664E7A"/>
    <w:rsid w:val="006718CD"/>
    <w:rsid w:val="006741F3"/>
    <w:rsid w:val="006816A7"/>
    <w:rsid w:val="0069245D"/>
    <w:rsid w:val="006931EF"/>
    <w:rsid w:val="006973D8"/>
    <w:rsid w:val="006C169C"/>
    <w:rsid w:val="006C7C6C"/>
    <w:rsid w:val="006D0944"/>
    <w:rsid w:val="006D09FC"/>
    <w:rsid w:val="006D126A"/>
    <w:rsid w:val="006D6417"/>
    <w:rsid w:val="006E01C2"/>
    <w:rsid w:val="006E12E5"/>
    <w:rsid w:val="006E22BD"/>
    <w:rsid w:val="00701AC9"/>
    <w:rsid w:val="00703206"/>
    <w:rsid w:val="007057DD"/>
    <w:rsid w:val="007061A5"/>
    <w:rsid w:val="00732420"/>
    <w:rsid w:val="0073673F"/>
    <w:rsid w:val="00743512"/>
    <w:rsid w:val="00761EDF"/>
    <w:rsid w:val="007660D3"/>
    <w:rsid w:val="00773857"/>
    <w:rsid w:val="0077410C"/>
    <w:rsid w:val="0077559D"/>
    <w:rsid w:val="00782054"/>
    <w:rsid w:val="007835BB"/>
    <w:rsid w:val="007836A9"/>
    <w:rsid w:val="007B048D"/>
    <w:rsid w:val="007B2CE2"/>
    <w:rsid w:val="007E5C4B"/>
    <w:rsid w:val="007F4D73"/>
    <w:rsid w:val="007F60C9"/>
    <w:rsid w:val="00815C70"/>
    <w:rsid w:val="0082585B"/>
    <w:rsid w:val="00827DEF"/>
    <w:rsid w:val="00830752"/>
    <w:rsid w:val="0083314A"/>
    <w:rsid w:val="008428C5"/>
    <w:rsid w:val="0084389D"/>
    <w:rsid w:val="00845D0D"/>
    <w:rsid w:val="0085108D"/>
    <w:rsid w:val="008511E7"/>
    <w:rsid w:val="00857B3F"/>
    <w:rsid w:val="00857CD4"/>
    <w:rsid w:val="008764D4"/>
    <w:rsid w:val="00895082"/>
    <w:rsid w:val="008978EA"/>
    <w:rsid w:val="00897B5A"/>
    <w:rsid w:val="008B4626"/>
    <w:rsid w:val="008C3BFE"/>
    <w:rsid w:val="008C5478"/>
    <w:rsid w:val="008D371E"/>
    <w:rsid w:val="008F5CD0"/>
    <w:rsid w:val="00902379"/>
    <w:rsid w:val="0090577B"/>
    <w:rsid w:val="00910ED5"/>
    <w:rsid w:val="00912255"/>
    <w:rsid w:val="00915B99"/>
    <w:rsid w:val="0092240E"/>
    <w:rsid w:val="009230C1"/>
    <w:rsid w:val="00932A43"/>
    <w:rsid w:val="00951A3C"/>
    <w:rsid w:val="009652CD"/>
    <w:rsid w:val="00966FB2"/>
    <w:rsid w:val="00974478"/>
    <w:rsid w:val="009833AA"/>
    <w:rsid w:val="00991282"/>
    <w:rsid w:val="0099212B"/>
    <w:rsid w:val="009A7897"/>
    <w:rsid w:val="009B0787"/>
    <w:rsid w:val="009C1B08"/>
    <w:rsid w:val="009C3493"/>
    <w:rsid w:val="009C5C33"/>
    <w:rsid w:val="009C7225"/>
    <w:rsid w:val="009D0C03"/>
    <w:rsid w:val="009D19D2"/>
    <w:rsid w:val="009D40F6"/>
    <w:rsid w:val="009F3A64"/>
    <w:rsid w:val="00A07363"/>
    <w:rsid w:val="00A10A83"/>
    <w:rsid w:val="00A12927"/>
    <w:rsid w:val="00A162C6"/>
    <w:rsid w:val="00A239BC"/>
    <w:rsid w:val="00A30640"/>
    <w:rsid w:val="00A50B89"/>
    <w:rsid w:val="00A52283"/>
    <w:rsid w:val="00A53320"/>
    <w:rsid w:val="00A67493"/>
    <w:rsid w:val="00A7476E"/>
    <w:rsid w:val="00A8244C"/>
    <w:rsid w:val="00A8706B"/>
    <w:rsid w:val="00A93ED3"/>
    <w:rsid w:val="00A96ABB"/>
    <w:rsid w:val="00AA6DDE"/>
    <w:rsid w:val="00AA705A"/>
    <w:rsid w:val="00AD13A5"/>
    <w:rsid w:val="00AD14BE"/>
    <w:rsid w:val="00AD17F5"/>
    <w:rsid w:val="00AD20B5"/>
    <w:rsid w:val="00AD7237"/>
    <w:rsid w:val="00AE01FF"/>
    <w:rsid w:val="00AE4CBA"/>
    <w:rsid w:val="00AE7CE7"/>
    <w:rsid w:val="00AF3E02"/>
    <w:rsid w:val="00AF4070"/>
    <w:rsid w:val="00AF6213"/>
    <w:rsid w:val="00B04EA4"/>
    <w:rsid w:val="00B13BD0"/>
    <w:rsid w:val="00B410AB"/>
    <w:rsid w:val="00B43118"/>
    <w:rsid w:val="00B432AC"/>
    <w:rsid w:val="00B437A3"/>
    <w:rsid w:val="00B546FC"/>
    <w:rsid w:val="00B5604D"/>
    <w:rsid w:val="00B64DCA"/>
    <w:rsid w:val="00B77922"/>
    <w:rsid w:val="00B83268"/>
    <w:rsid w:val="00B93CD6"/>
    <w:rsid w:val="00BC27CC"/>
    <w:rsid w:val="00BC6095"/>
    <w:rsid w:val="00BD0F54"/>
    <w:rsid w:val="00BD36B4"/>
    <w:rsid w:val="00BD550F"/>
    <w:rsid w:val="00BE63FE"/>
    <w:rsid w:val="00C03257"/>
    <w:rsid w:val="00C06889"/>
    <w:rsid w:val="00C06D67"/>
    <w:rsid w:val="00C15B13"/>
    <w:rsid w:val="00C22021"/>
    <w:rsid w:val="00C23F22"/>
    <w:rsid w:val="00C33F92"/>
    <w:rsid w:val="00C37400"/>
    <w:rsid w:val="00C37B54"/>
    <w:rsid w:val="00C37EC0"/>
    <w:rsid w:val="00C45484"/>
    <w:rsid w:val="00C70534"/>
    <w:rsid w:val="00C822A6"/>
    <w:rsid w:val="00C909F6"/>
    <w:rsid w:val="00C963FC"/>
    <w:rsid w:val="00C97E56"/>
    <w:rsid w:val="00CA48BC"/>
    <w:rsid w:val="00CC19DE"/>
    <w:rsid w:val="00CC4336"/>
    <w:rsid w:val="00CC58EB"/>
    <w:rsid w:val="00CD4EEF"/>
    <w:rsid w:val="00CD5A26"/>
    <w:rsid w:val="00CE0B18"/>
    <w:rsid w:val="00CF0326"/>
    <w:rsid w:val="00CF18AE"/>
    <w:rsid w:val="00CF21CE"/>
    <w:rsid w:val="00CF31C4"/>
    <w:rsid w:val="00D05AE4"/>
    <w:rsid w:val="00D11BB0"/>
    <w:rsid w:val="00D149D6"/>
    <w:rsid w:val="00D14AE8"/>
    <w:rsid w:val="00D22A7D"/>
    <w:rsid w:val="00D47E68"/>
    <w:rsid w:val="00D534CE"/>
    <w:rsid w:val="00D81D31"/>
    <w:rsid w:val="00DA6A2D"/>
    <w:rsid w:val="00DC3314"/>
    <w:rsid w:val="00DD3A63"/>
    <w:rsid w:val="00DE22D0"/>
    <w:rsid w:val="00DE5B8F"/>
    <w:rsid w:val="00DF5423"/>
    <w:rsid w:val="00DF7F0A"/>
    <w:rsid w:val="00E02950"/>
    <w:rsid w:val="00E04A21"/>
    <w:rsid w:val="00E17C71"/>
    <w:rsid w:val="00E303B8"/>
    <w:rsid w:val="00E37CB1"/>
    <w:rsid w:val="00E46AD7"/>
    <w:rsid w:val="00E50979"/>
    <w:rsid w:val="00E532A5"/>
    <w:rsid w:val="00E64D6D"/>
    <w:rsid w:val="00E800AB"/>
    <w:rsid w:val="00E82AC8"/>
    <w:rsid w:val="00E90625"/>
    <w:rsid w:val="00E9428E"/>
    <w:rsid w:val="00EA5B18"/>
    <w:rsid w:val="00EB1764"/>
    <w:rsid w:val="00EB3D46"/>
    <w:rsid w:val="00EB4E33"/>
    <w:rsid w:val="00EC06C4"/>
    <w:rsid w:val="00EC754B"/>
    <w:rsid w:val="00ED10C2"/>
    <w:rsid w:val="00ED37BF"/>
    <w:rsid w:val="00ED45B3"/>
    <w:rsid w:val="00ED6303"/>
    <w:rsid w:val="00EE1A7B"/>
    <w:rsid w:val="00EE2782"/>
    <w:rsid w:val="00EF5AB1"/>
    <w:rsid w:val="00EF619F"/>
    <w:rsid w:val="00F0261D"/>
    <w:rsid w:val="00F319B5"/>
    <w:rsid w:val="00F40C57"/>
    <w:rsid w:val="00F43430"/>
    <w:rsid w:val="00F63B49"/>
    <w:rsid w:val="00F65817"/>
    <w:rsid w:val="00F665DD"/>
    <w:rsid w:val="00F67CBE"/>
    <w:rsid w:val="00F708AA"/>
    <w:rsid w:val="00F75B1E"/>
    <w:rsid w:val="00F761E4"/>
    <w:rsid w:val="00F847C9"/>
    <w:rsid w:val="00FA5DAA"/>
    <w:rsid w:val="00FC5B75"/>
    <w:rsid w:val="00FD0BD0"/>
    <w:rsid w:val="00FE0A8E"/>
    <w:rsid w:val="00FF00BD"/>
    <w:rsid w:val="00FF405D"/>
    <w:rsid w:val="00FF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F9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78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47886"/>
    <w:pPr>
      <w:keepNext/>
      <w:spacing w:before="60" w:after="120" w:line="240" w:lineRule="auto"/>
      <w:ind w:left="718" w:hanging="576"/>
      <w:jc w:val="both"/>
      <w:outlineLvl w:val="1"/>
    </w:pPr>
    <w:rPr>
      <w:rFonts w:ascii="Arial" w:eastAsia="Arial Unicode MS" w:hAnsi="Arial"/>
      <w:spacing w:val="-4"/>
      <w:szCs w:val="24"/>
      <w:lang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47886"/>
    <w:pPr>
      <w:keepNext/>
      <w:tabs>
        <w:tab w:val="left" w:pos="709"/>
      </w:tabs>
      <w:spacing w:before="120" w:after="120" w:line="240" w:lineRule="auto"/>
      <w:ind w:left="709" w:hanging="709"/>
      <w:jc w:val="both"/>
      <w:outlineLvl w:val="2"/>
    </w:pPr>
    <w:rPr>
      <w:rFonts w:ascii="Arial" w:eastAsia="Times New Roman" w:hAnsi="Arial"/>
      <w:szCs w:val="20"/>
      <w:lang/>
    </w:rPr>
  </w:style>
  <w:style w:type="paragraph" w:styleId="Nagwek4">
    <w:name w:val="heading 4"/>
    <w:basedOn w:val="Normalny"/>
    <w:link w:val="Nagwek4Znak"/>
    <w:uiPriority w:val="9"/>
    <w:qFormat/>
    <w:rsid w:val="00111A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47886"/>
    <w:pPr>
      <w:spacing w:before="60" w:after="120" w:line="240" w:lineRule="auto"/>
      <w:ind w:left="1418" w:hanging="1418"/>
      <w:jc w:val="both"/>
      <w:outlineLvl w:val="4"/>
    </w:pPr>
    <w:rPr>
      <w:rFonts w:ascii="Arial" w:eastAsia="Times New Roman" w:hAnsi="Arial"/>
      <w:szCs w:val="20"/>
      <w:lang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47886"/>
    <w:pPr>
      <w:keepNext/>
      <w:autoSpaceDE w:val="0"/>
      <w:autoSpaceDN w:val="0"/>
      <w:adjustRightInd w:val="0"/>
      <w:spacing w:before="60" w:after="120" w:line="240" w:lineRule="auto"/>
      <w:ind w:left="1559" w:hanging="1559"/>
      <w:jc w:val="both"/>
      <w:outlineLvl w:val="5"/>
    </w:pPr>
    <w:rPr>
      <w:rFonts w:ascii="Arial" w:eastAsia="Times New Roman" w:hAnsi="Arial"/>
      <w:szCs w:val="20"/>
      <w:lang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47886"/>
    <w:pPr>
      <w:keepNext/>
      <w:spacing w:after="0" w:line="240" w:lineRule="auto"/>
      <w:ind w:left="1296" w:hanging="1296"/>
      <w:jc w:val="both"/>
      <w:outlineLvl w:val="6"/>
    </w:pPr>
    <w:rPr>
      <w:rFonts w:ascii="Arial" w:eastAsia="Times New Roman" w:hAnsi="Arial"/>
      <w:b/>
      <w:szCs w:val="20"/>
      <w:lang/>
    </w:rPr>
  </w:style>
  <w:style w:type="paragraph" w:styleId="Nagwek8">
    <w:name w:val="heading 8"/>
    <w:basedOn w:val="Normalny"/>
    <w:next w:val="Normalny"/>
    <w:link w:val="Nagwek8Znak"/>
    <w:uiPriority w:val="9"/>
    <w:rsid w:val="00647886"/>
    <w:pPr>
      <w:keepNext/>
      <w:spacing w:after="0" w:line="240" w:lineRule="auto"/>
      <w:ind w:left="1440" w:hanging="1440"/>
      <w:jc w:val="center"/>
      <w:outlineLvl w:val="7"/>
    </w:pPr>
    <w:rPr>
      <w:rFonts w:ascii="Arial" w:eastAsia="Times New Roman" w:hAnsi="Arial"/>
      <w:b/>
      <w:color w:val="000000"/>
      <w:szCs w:val="20"/>
      <w:lang/>
    </w:rPr>
  </w:style>
  <w:style w:type="paragraph" w:styleId="Nagwek9">
    <w:name w:val="heading 9"/>
    <w:basedOn w:val="Normalny"/>
    <w:next w:val="Normalny"/>
    <w:link w:val="Nagwek9Znak"/>
    <w:uiPriority w:val="9"/>
    <w:rsid w:val="00647886"/>
    <w:pPr>
      <w:keepNext/>
      <w:spacing w:after="0" w:line="240" w:lineRule="auto"/>
      <w:ind w:left="1584" w:hanging="1584"/>
      <w:jc w:val="center"/>
      <w:outlineLvl w:val="8"/>
    </w:pPr>
    <w:rPr>
      <w:rFonts w:ascii="Arial" w:eastAsia="Times New Roman" w:hAnsi="Arial"/>
      <w:b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L1,Numerowanie,Akapit z listą5,CW_Lista,lp1,Preambuła,CP-UC,CP-Punkty,Bullet List,List - bullets,Equipment,Bullet 1,List Paragraph Char Char,b1,Figure_name,Numbered Indented Text,Ref"/>
    <w:basedOn w:val="Normalny"/>
    <w:link w:val="AkapitzlistZnak"/>
    <w:uiPriority w:val="34"/>
    <w:qFormat/>
    <w:rsid w:val="009833AA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9833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omylnaczcionkaakapitu"/>
    <w:rsid w:val="004B5674"/>
  </w:style>
  <w:style w:type="character" w:styleId="Pogrubienie">
    <w:name w:val="Strong"/>
    <w:uiPriority w:val="22"/>
    <w:qFormat/>
    <w:rsid w:val="00070C4A"/>
    <w:rPr>
      <w:b/>
      <w:bCs/>
    </w:rPr>
  </w:style>
  <w:style w:type="paragraph" w:styleId="Bezodstpw">
    <w:name w:val="No Spacing"/>
    <w:uiPriority w:val="1"/>
    <w:qFormat/>
    <w:rsid w:val="005340B9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D72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D72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D72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D723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7F5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semiHidden/>
    <w:unhideWhenUsed/>
    <w:rsid w:val="00E800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11AD4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27DE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50B89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0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0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05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0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056"/>
    <w:rPr>
      <w:b/>
      <w:bCs/>
      <w:lang w:eastAsia="en-US"/>
    </w:rPr>
  </w:style>
  <w:style w:type="paragraph" w:customStyle="1" w:styleId="msonormal0">
    <w:name w:val="msonormal"/>
    <w:basedOn w:val="Normalny"/>
    <w:semiHidden/>
    <w:rsid w:val="002E6E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42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425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25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478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47886"/>
    <w:rPr>
      <w:rFonts w:ascii="Arial" w:eastAsia="Arial Unicode MS" w:hAnsi="Arial"/>
      <w:spacing w:val="-4"/>
      <w:sz w:val="22"/>
      <w:szCs w:val="24"/>
      <w:lang/>
    </w:rPr>
  </w:style>
  <w:style w:type="character" w:customStyle="1" w:styleId="Nagwek3Znak">
    <w:name w:val="Nagłówek 3 Znak"/>
    <w:basedOn w:val="Domylnaczcionkaakapitu"/>
    <w:link w:val="Nagwek3"/>
    <w:uiPriority w:val="9"/>
    <w:rsid w:val="00647886"/>
    <w:rPr>
      <w:rFonts w:ascii="Arial" w:eastAsia="Times New Roman" w:hAnsi="Arial"/>
      <w:sz w:val="22"/>
      <w:lang/>
    </w:rPr>
  </w:style>
  <w:style w:type="character" w:customStyle="1" w:styleId="Nagwek5Znak">
    <w:name w:val="Nagłówek 5 Znak"/>
    <w:basedOn w:val="Domylnaczcionkaakapitu"/>
    <w:link w:val="Nagwek5"/>
    <w:uiPriority w:val="9"/>
    <w:rsid w:val="00647886"/>
    <w:rPr>
      <w:rFonts w:ascii="Arial" w:eastAsia="Times New Roman" w:hAnsi="Arial"/>
      <w:sz w:val="22"/>
      <w:lang/>
    </w:rPr>
  </w:style>
  <w:style w:type="character" w:customStyle="1" w:styleId="Nagwek6Znak">
    <w:name w:val="Nagłówek 6 Znak"/>
    <w:basedOn w:val="Domylnaczcionkaakapitu"/>
    <w:link w:val="Nagwek6"/>
    <w:uiPriority w:val="9"/>
    <w:rsid w:val="00647886"/>
    <w:rPr>
      <w:rFonts w:ascii="Arial" w:eastAsia="Times New Roman" w:hAnsi="Arial"/>
      <w:sz w:val="22"/>
      <w:lang/>
    </w:rPr>
  </w:style>
  <w:style w:type="character" w:customStyle="1" w:styleId="Nagwek7Znak">
    <w:name w:val="Nagłówek 7 Znak"/>
    <w:basedOn w:val="Domylnaczcionkaakapitu"/>
    <w:link w:val="Nagwek7"/>
    <w:uiPriority w:val="9"/>
    <w:rsid w:val="00647886"/>
    <w:rPr>
      <w:rFonts w:ascii="Arial" w:eastAsia="Times New Roman" w:hAnsi="Arial"/>
      <w:b/>
      <w:sz w:val="22"/>
      <w:lang/>
    </w:rPr>
  </w:style>
  <w:style w:type="character" w:customStyle="1" w:styleId="Nagwek8Znak">
    <w:name w:val="Nagłówek 8 Znak"/>
    <w:basedOn w:val="Domylnaczcionkaakapitu"/>
    <w:link w:val="Nagwek8"/>
    <w:uiPriority w:val="9"/>
    <w:rsid w:val="00647886"/>
    <w:rPr>
      <w:rFonts w:ascii="Arial" w:eastAsia="Times New Roman" w:hAnsi="Arial"/>
      <w:b/>
      <w:color w:val="000000"/>
      <w:sz w:val="22"/>
      <w:lang/>
    </w:rPr>
  </w:style>
  <w:style w:type="character" w:customStyle="1" w:styleId="Nagwek9Znak">
    <w:name w:val="Nagłówek 9 Znak"/>
    <w:basedOn w:val="Domylnaczcionkaakapitu"/>
    <w:link w:val="Nagwek9"/>
    <w:uiPriority w:val="9"/>
    <w:rsid w:val="00647886"/>
    <w:rPr>
      <w:rFonts w:ascii="Arial" w:eastAsia="Times New Roman" w:hAnsi="Arial"/>
      <w:b/>
      <w:sz w:val="22"/>
      <w:lang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D550F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550F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BD550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lp1 Znak,Preambuła Znak,CP-UC Znak,CP-Punkty Znak,Bullet List Znak,List - bullets Znak,b1 Znak"/>
    <w:link w:val="Akapitzlist"/>
    <w:uiPriority w:val="34"/>
    <w:qFormat/>
    <w:locked/>
    <w:rsid w:val="00BD550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0299190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38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8802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2962562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1522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3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460">
          <w:marLeft w:val="-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63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374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1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3794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1643911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5652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7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4679355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0351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7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8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7454224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0138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7230213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3971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5269465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7372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9192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7017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4434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0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2974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7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1487861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4204448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245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132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671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2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41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3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91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67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9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622201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9839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6665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4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9471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8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9152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2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9617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5327647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7660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2054890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7683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1185977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7847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76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62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22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0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3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624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0629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30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0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864539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20220519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905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71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zkola@nowoczesnaszkola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713B0-E5D5-4C4E-8876-983E0281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1276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Jóźwiak-Ślawska</dc:creator>
  <cp:keywords/>
  <cp:lastModifiedBy>-</cp:lastModifiedBy>
  <cp:revision>8</cp:revision>
  <cp:lastPrinted>2022-02-23T10:02:00Z</cp:lastPrinted>
  <dcterms:created xsi:type="dcterms:W3CDTF">2022-02-18T12:39:00Z</dcterms:created>
  <dcterms:modified xsi:type="dcterms:W3CDTF">2023-01-03T13:50:00Z</dcterms:modified>
</cp:coreProperties>
</file>